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D9A" w:rsidRDefault="00C34D9A">
      <w:pPr>
        <w:rPr>
          <w:b/>
          <w:sz w:val="28"/>
          <w:szCs w:val="28"/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0E9AA075" wp14:editId="5D0A5DC7">
            <wp:simplePos x="0" y="0"/>
            <wp:positionH relativeFrom="margin">
              <wp:posOffset>-31750</wp:posOffset>
            </wp:positionH>
            <wp:positionV relativeFrom="paragraph">
              <wp:posOffset>0</wp:posOffset>
            </wp:positionV>
            <wp:extent cx="6089650" cy="857885"/>
            <wp:effectExtent l="0" t="0" r="6350" b="0"/>
            <wp:wrapThrough wrapText="bothSides">
              <wp:wrapPolygon edited="0">
                <wp:start x="0" y="0"/>
                <wp:lineTo x="0" y="21104"/>
                <wp:lineTo x="21487" y="21104"/>
                <wp:lineTo x="21555" y="18226"/>
                <wp:lineTo x="21555" y="16308"/>
                <wp:lineTo x="4189" y="15349"/>
                <wp:lineTo x="21555" y="11991"/>
                <wp:lineTo x="21555" y="0"/>
                <wp:lineTo x="19663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_hovedlogo_med_tag N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D9A" w:rsidRDefault="00C34D9A">
      <w:pPr>
        <w:rPr>
          <w:b/>
          <w:sz w:val="28"/>
          <w:szCs w:val="28"/>
          <w:lang w:val="nb-NO"/>
        </w:rPr>
      </w:pPr>
    </w:p>
    <w:p w:rsidR="00C34D9A" w:rsidRDefault="00C34D9A">
      <w:pPr>
        <w:rPr>
          <w:b/>
          <w:sz w:val="28"/>
          <w:szCs w:val="28"/>
          <w:lang w:val="nb-NO"/>
        </w:rPr>
      </w:pPr>
    </w:p>
    <w:p w:rsidR="00C34D9A" w:rsidRDefault="00C34D9A">
      <w:pPr>
        <w:rPr>
          <w:b/>
          <w:sz w:val="28"/>
          <w:szCs w:val="28"/>
          <w:lang w:val="nb-NO"/>
        </w:rPr>
      </w:pPr>
    </w:p>
    <w:p w:rsidR="00C34D9A" w:rsidRDefault="00C34D9A">
      <w:pPr>
        <w:rPr>
          <w:b/>
          <w:sz w:val="28"/>
          <w:szCs w:val="28"/>
          <w:lang w:val="nb-NO"/>
        </w:rPr>
      </w:pPr>
    </w:p>
    <w:p w:rsidR="00C34D9A" w:rsidRDefault="00C34D9A">
      <w:pPr>
        <w:rPr>
          <w:b/>
          <w:sz w:val="28"/>
          <w:szCs w:val="28"/>
          <w:lang w:val="nb-NO"/>
        </w:rPr>
      </w:pPr>
    </w:p>
    <w:p w:rsidR="00C34D9A" w:rsidRDefault="00C34D9A">
      <w:pPr>
        <w:rPr>
          <w:b/>
          <w:sz w:val="28"/>
          <w:szCs w:val="28"/>
          <w:lang w:val="nb-NO"/>
        </w:rPr>
      </w:pPr>
    </w:p>
    <w:p w:rsidR="00C34D9A" w:rsidRPr="00C34D9A" w:rsidRDefault="00C34D9A" w:rsidP="00C34D9A">
      <w:pPr>
        <w:jc w:val="center"/>
        <w:rPr>
          <w:b/>
          <w:sz w:val="96"/>
          <w:szCs w:val="96"/>
          <w:lang w:val="nb-NO"/>
        </w:rPr>
      </w:pPr>
      <w:r w:rsidRPr="00C34D9A">
        <w:rPr>
          <w:b/>
          <w:sz w:val="96"/>
          <w:szCs w:val="96"/>
          <w:lang w:val="nb-NO"/>
        </w:rPr>
        <w:t>STYRETS BERETNING</w:t>
      </w:r>
    </w:p>
    <w:p w:rsidR="00C34D9A" w:rsidRDefault="00C34D9A" w:rsidP="00C34D9A">
      <w:pPr>
        <w:jc w:val="center"/>
        <w:rPr>
          <w:b/>
          <w:sz w:val="28"/>
          <w:szCs w:val="28"/>
          <w:lang w:val="nb-NO"/>
        </w:rPr>
      </w:pPr>
      <w:r w:rsidRPr="00C34D9A">
        <w:rPr>
          <w:b/>
          <w:sz w:val="96"/>
          <w:szCs w:val="96"/>
          <w:lang w:val="nb-NO"/>
        </w:rPr>
        <w:t>2016</w:t>
      </w:r>
    </w:p>
    <w:p w:rsidR="00C34D9A" w:rsidRDefault="00C34D9A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br w:type="page"/>
      </w:r>
    </w:p>
    <w:p w:rsidR="004E334F" w:rsidRPr="00160A0D" w:rsidRDefault="00C34D9A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lastRenderedPageBreak/>
        <w:t>S</w:t>
      </w:r>
      <w:r w:rsidR="006F634F">
        <w:rPr>
          <w:b/>
          <w:sz w:val="28"/>
          <w:szCs w:val="28"/>
          <w:lang w:val="nb-NO"/>
        </w:rPr>
        <w:t xml:space="preserve">tyrets beretning </w:t>
      </w:r>
      <w:r w:rsidR="002D27F1" w:rsidRPr="00160A0D">
        <w:rPr>
          <w:b/>
          <w:sz w:val="28"/>
          <w:szCs w:val="28"/>
          <w:lang w:val="nb-NO"/>
        </w:rPr>
        <w:t>2016</w:t>
      </w:r>
    </w:p>
    <w:p w:rsidR="00160A0D" w:rsidRDefault="00160A0D" w:rsidP="00160A0D">
      <w:pPr>
        <w:spacing w:before="100" w:beforeAutospacing="1" w:after="100" w:afterAutospacing="1" w:line="240" w:lineRule="auto"/>
        <w:rPr>
          <w:rFonts w:eastAsia="Times New Roman" w:cs="Times New Roman"/>
          <w:lang w:val="nb-NO"/>
        </w:rPr>
      </w:pPr>
      <w:r w:rsidRPr="00160A0D">
        <w:rPr>
          <w:rFonts w:eastAsia="Times New Roman" w:cs="Times New Roman"/>
          <w:lang w:val="nb-NO"/>
        </w:rPr>
        <w:t>Regnskogfondet er en norsk organisasjon</w:t>
      </w:r>
      <w:r w:rsidR="000A05F9">
        <w:rPr>
          <w:rFonts w:eastAsia="Times New Roman" w:cs="Times New Roman"/>
          <w:lang w:val="nb-NO"/>
        </w:rPr>
        <w:t xml:space="preserve"> som </w:t>
      </w:r>
      <w:r w:rsidR="00B825CF">
        <w:rPr>
          <w:rFonts w:eastAsia="Times New Roman" w:cs="Times New Roman"/>
          <w:lang w:val="nb-NO"/>
        </w:rPr>
        <w:t>har som målsetting</w:t>
      </w:r>
      <w:r w:rsidR="00EE7CFE">
        <w:rPr>
          <w:rFonts w:eastAsia="Times New Roman" w:cs="Times New Roman"/>
          <w:lang w:val="nb-NO"/>
        </w:rPr>
        <w:t xml:space="preserve"> </w:t>
      </w:r>
      <w:r w:rsidRPr="00160A0D">
        <w:rPr>
          <w:rFonts w:eastAsia="Times New Roman" w:cs="Times New Roman"/>
          <w:lang w:val="nb-NO"/>
        </w:rPr>
        <w:t xml:space="preserve">å </w:t>
      </w:r>
      <w:r w:rsidR="00EE7CFE">
        <w:rPr>
          <w:rFonts w:eastAsia="Times New Roman" w:cs="Times New Roman"/>
          <w:lang w:val="nb-NO"/>
        </w:rPr>
        <w:t xml:space="preserve">bevare </w:t>
      </w:r>
      <w:r w:rsidRPr="00160A0D">
        <w:rPr>
          <w:rFonts w:eastAsia="Times New Roman" w:cs="Times New Roman"/>
          <w:lang w:val="nb-NO"/>
        </w:rPr>
        <w:t>regnskogen</w:t>
      </w:r>
      <w:r w:rsidR="00EE7CFE">
        <w:rPr>
          <w:rFonts w:eastAsia="Times New Roman" w:cs="Times New Roman"/>
          <w:lang w:val="nb-NO"/>
        </w:rPr>
        <w:t xml:space="preserve"> og sikre rettighetene til regnskogens tradisjonelle beboere</w:t>
      </w:r>
      <w:r w:rsidR="000A05F9">
        <w:rPr>
          <w:rFonts w:eastAsia="Times New Roman" w:cs="Times New Roman"/>
          <w:lang w:val="nb-NO"/>
        </w:rPr>
        <w:t xml:space="preserve">. </w:t>
      </w:r>
      <w:r w:rsidR="00EE7CFE">
        <w:rPr>
          <w:rFonts w:eastAsia="Times New Roman" w:cs="Times New Roman"/>
          <w:lang w:val="nb-NO"/>
        </w:rPr>
        <w:t xml:space="preserve"> </w:t>
      </w:r>
      <w:r w:rsidR="00DD29AD">
        <w:rPr>
          <w:rFonts w:eastAsia="Times New Roman" w:cs="Times New Roman"/>
          <w:lang w:val="nb-NO"/>
        </w:rPr>
        <w:t xml:space="preserve">Som det heter i </w:t>
      </w:r>
      <w:r w:rsidR="00FB41BE">
        <w:rPr>
          <w:rFonts w:eastAsia="Times New Roman" w:cs="Times New Roman"/>
          <w:lang w:val="nb-NO"/>
        </w:rPr>
        <w:t>organisasjonens</w:t>
      </w:r>
      <w:r w:rsidR="00DD29AD">
        <w:rPr>
          <w:rFonts w:eastAsia="Times New Roman" w:cs="Times New Roman"/>
          <w:lang w:val="nb-NO"/>
        </w:rPr>
        <w:t xml:space="preserve"> </w:t>
      </w:r>
      <w:r w:rsidRPr="00160A0D">
        <w:rPr>
          <w:rFonts w:eastAsia="Times New Roman" w:cs="Times New Roman"/>
          <w:lang w:val="nb-NO"/>
        </w:rPr>
        <w:t>visjon</w:t>
      </w:r>
      <w:r w:rsidR="00DD29AD">
        <w:rPr>
          <w:rFonts w:eastAsia="Times New Roman" w:cs="Times New Roman"/>
          <w:lang w:val="nb-NO"/>
        </w:rPr>
        <w:t>serklæring</w:t>
      </w:r>
      <w:r w:rsidRPr="00160A0D">
        <w:rPr>
          <w:rFonts w:eastAsia="Times New Roman" w:cs="Times New Roman"/>
          <w:lang w:val="nb-NO"/>
        </w:rPr>
        <w:t xml:space="preserve">: “Regnskogfondet </w:t>
      </w:r>
      <w:r w:rsidR="00DD29AD">
        <w:rPr>
          <w:rFonts w:eastAsia="Times New Roman" w:cs="Times New Roman"/>
          <w:lang w:val="nb-NO"/>
        </w:rPr>
        <w:t xml:space="preserve">arbeider </w:t>
      </w:r>
      <w:r w:rsidRPr="00160A0D">
        <w:rPr>
          <w:rFonts w:eastAsia="Times New Roman" w:cs="Times New Roman"/>
          <w:lang w:val="nb-NO"/>
        </w:rPr>
        <w:t xml:space="preserve">for en verden der miljøet er beskyttet og menneskerettighetene oppfylt. </w:t>
      </w:r>
      <w:r w:rsidR="00DD29AD">
        <w:rPr>
          <w:rFonts w:eastAsia="Times New Roman" w:cs="Times New Roman"/>
          <w:lang w:val="nb-NO"/>
        </w:rPr>
        <w:t xml:space="preserve">Regnskogfondets spesielle fokus er rettet </w:t>
      </w:r>
      <w:r w:rsidRPr="00160A0D">
        <w:rPr>
          <w:rFonts w:eastAsia="Times New Roman" w:cs="Times New Roman"/>
          <w:lang w:val="nb-NO"/>
        </w:rPr>
        <w:t xml:space="preserve">mot de områdene </w:t>
      </w:r>
      <w:r w:rsidR="00DD29AD">
        <w:rPr>
          <w:rFonts w:eastAsia="Times New Roman" w:cs="Times New Roman"/>
          <w:lang w:val="nb-NO"/>
        </w:rPr>
        <w:t xml:space="preserve">– i regnskogen – </w:t>
      </w:r>
      <w:r w:rsidRPr="00160A0D">
        <w:rPr>
          <w:rFonts w:eastAsia="Times New Roman" w:cs="Times New Roman"/>
          <w:lang w:val="nb-NO"/>
        </w:rPr>
        <w:t xml:space="preserve">der disse to </w:t>
      </w:r>
      <w:r w:rsidR="00DD29AD">
        <w:rPr>
          <w:rFonts w:eastAsia="Times New Roman" w:cs="Times New Roman"/>
          <w:lang w:val="nb-NO"/>
        </w:rPr>
        <w:t xml:space="preserve">verdensomspennende </w:t>
      </w:r>
      <w:r w:rsidRPr="00160A0D">
        <w:rPr>
          <w:rFonts w:eastAsia="Times New Roman" w:cs="Times New Roman"/>
          <w:lang w:val="nb-NO"/>
        </w:rPr>
        <w:t xml:space="preserve">kampene </w:t>
      </w:r>
      <w:r w:rsidR="00DD29AD">
        <w:rPr>
          <w:rFonts w:eastAsia="Times New Roman" w:cs="Times New Roman"/>
          <w:lang w:val="nb-NO"/>
        </w:rPr>
        <w:t>møtes</w:t>
      </w:r>
      <w:r w:rsidRPr="00160A0D">
        <w:rPr>
          <w:rFonts w:eastAsia="Times New Roman" w:cs="Times New Roman"/>
          <w:lang w:val="nb-NO"/>
        </w:rPr>
        <w:t xml:space="preserve">.” </w:t>
      </w:r>
    </w:p>
    <w:p w:rsidR="002021D1" w:rsidRPr="00160A0D" w:rsidRDefault="002021D1" w:rsidP="00160A0D">
      <w:pPr>
        <w:spacing w:before="100" w:beforeAutospacing="1" w:after="100" w:afterAutospacing="1" w:line="240" w:lineRule="auto"/>
        <w:rPr>
          <w:rFonts w:eastAsia="Times New Roman" w:cs="Times New Roman"/>
          <w:lang w:val="nb-NO"/>
        </w:rPr>
      </w:pPr>
      <w:r>
        <w:rPr>
          <w:lang w:val="nb-NO"/>
        </w:rPr>
        <w:t>Oppslutningen om regnskogssaken i Norge er meget stor, og det engasjement</w:t>
      </w:r>
      <w:r w:rsidR="00FB41BE">
        <w:rPr>
          <w:lang w:val="nb-NO"/>
        </w:rPr>
        <w:t>et</w:t>
      </w:r>
      <w:r>
        <w:rPr>
          <w:lang w:val="nb-NO"/>
        </w:rPr>
        <w:t xml:space="preserve"> og den økonomiske støtten </w:t>
      </w:r>
      <w:r w:rsidR="00FB41BE">
        <w:rPr>
          <w:lang w:val="nb-NO"/>
        </w:rPr>
        <w:t>Regnskogfondet</w:t>
      </w:r>
      <w:r>
        <w:rPr>
          <w:lang w:val="nb-NO"/>
        </w:rPr>
        <w:t xml:space="preserve"> mottar fra privatpersoner, næringsliv og den norske stat har stor betydning.  </w:t>
      </w:r>
    </w:p>
    <w:p w:rsidR="00160A0D" w:rsidRPr="00160A0D" w:rsidRDefault="00160A0D" w:rsidP="00160A0D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lang w:val="nb-NO"/>
        </w:rPr>
      </w:pPr>
      <w:r w:rsidRPr="00160A0D">
        <w:rPr>
          <w:rFonts w:eastAsia="Times New Roman" w:cs="Times New Roman"/>
          <w:b/>
          <w:bCs/>
          <w:lang w:val="nb-NO"/>
        </w:rPr>
        <w:t xml:space="preserve">Slik </w:t>
      </w:r>
      <w:r w:rsidR="00323A02">
        <w:rPr>
          <w:rFonts w:eastAsia="Times New Roman" w:cs="Times New Roman"/>
          <w:b/>
          <w:bCs/>
          <w:lang w:val="nb-NO"/>
        </w:rPr>
        <w:t>arbeider</w:t>
      </w:r>
      <w:r w:rsidRPr="00160A0D">
        <w:rPr>
          <w:rFonts w:eastAsia="Times New Roman" w:cs="Times New Roman"/>
          <w:b/>
          <w:bCs/>
          <w:lang w:val="nb-NO"/>
        </w:rPr>
        <w:t xml:space="preserve"> </w:t>
      </w:r>
      <w:r w:rsidR="002021D1">
        <w:rPr>
          <w:rFonts w:eastAsia="Times New Roman" w:cs="Times New Roman"/>
          <w:b/>
          <w:bCs/>
          <w:lang w:val="nb-NO"/>
        </w:rPr>
        <w:t>Regnskogfondet</w:t>
      </w:r>
    </w:p>
    <w:p w:rsidR="00B825CF" w:rsidRDefault="00B825CF" w:rsidP="00160A0D">
      <w:pPr>
        <w:spacing w:before="100" w:beforeAutospacing="1" w:after="100" w:afterAutospacing="1" w:line="240" w:lineRule="auto"/>
        <w:rPr>
          <w:rFonts w:eastAsia="Times New Roman" w:cs="Times New Roman"/>
          <w:lang w:val="nb-NO"/>
        </w:rPr>
      </w:pPr>
      <w:r>
        <w:rPr>
          <w:rFonts w:eastAsia="Times New Roman" w:cs="Times New Roman"/>
          <w:lang w:val="nb-NO"/>
        </w:rPr>
        <w:t xml:space="preserve">For å nå </w:t>
      </w:r>
      <w:r w:rsidR="002021D1">
        <w:rPr>
          <w:rFonts w:eastAsia="Times New Roman" w:cs="Times New Roman"/>
          <w:lang w:val="nb-NO"/>
        </w:rPr>
        <w:t xml:space="preserve">sin </w:t>
      </w:r>
      <w:r>
        <w:rPr>
          <w:rFonts w:eastAsia="Times New Roman" w:cs="Times New Roman"/>
          <w:lang w:val="nb-NO"/>
        </w:rPr>
        <w:t>doble målsetting vil Regnskogfondet:</w:t>
      </w:r>
    </w:p>
    <w:p w:rsidR="00B825CF" w:rsidRDefault="00B825CF" w:rsidP="004A68A6">
      <w:pPr>
        <w:pStyle w:val="Listeavsnit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val="nb-NO"/>
        </w:rPr>
      </w:pPr>
      <w:proofErr w:type="gramStart"/>
      <w:r>
        <w:rPr>
          <w:rFonts w:eastAsia="Times New Roman" w:cs="Times New Roman"/>
          <w:lang w:val="nb-NO"/>
        </w:rPr>
        <w:t>støtte</w:t>
      </w:r>
      <w:proofErr w:type="gramEnd"/>
      <w:r>
        <w:rPr>
          <w:rFonts w:eastAsia="Times New Roman" w:cs="Times New Roman"/>
          <w:lang w:val="nb-NO"/>
        </w:rPr>
        <w:t xml:space="preserve"> programmer og prosjekter i samarbeid med </w:t>
      </w:r>
      <w:r w:rsidR="00103DAA">
        <w:rPr>
          <w:rFonts w:eastAsia="Times New Roman" w:cs="Times New Roman"/>
          <w:lang w:val="nb-NO"/>
        </w:rPr>
        <w:t>miljø-, urfolks- og rettighetsorganisasjoner i regnskogsland;</w:t>
      </w:r>
    </w:p>
    <w:p w:rsidR="00103DAA" w:rsidRDefault="00103DAA" w:rsidP="004A68A6">
      <w:pPr>
        <w:pStyle w:val="Listeavsnit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val="nb-NO"/>
        </w:rPr>
      </w:pPr>
      <w:proofErr w:type="gramStart"/>
      <w:r>
        <w:rPr>
          <w:rFonts w:eastAsia="Times New Roman" w:cs="Times New Roman"/>
          <w:lang w:val="nb-NO"/>
        </w:rPr>
        <w:t>arbeide</w:t>
      </w:r>
      <w:proofErr w:type="gramEnd"/>
      <w:r>
        <w:rPr>
          <w:rFonts w:eastAsia="Times New Roman" w:cs="Times New Roman"/>
          <w:lang w:val="nb-NO"/>
        </w:rPr>
        <w:t xml:space="preserve"> for å forbedre regjeringers, internasjonale organisasjoners og private selskapers politikk og praksis på områder som berører regnskog og rettigheter;</w:t>
      </w:r>
    </w:p>
    <w:p w:rsidR="00103DAA" w:rsidRPr="004A68A6" w:rsidRDefault="00103DAA" w:rsidP="004A68A6">
      <w:pPr>
        <w:pStyle w:val="Listeavsnit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val="nb-NO"/>
        </w:rPr>
      </w:pPr>
      <w:proofErr w:type="gramStart"/>
      <w:r>
        <w:rPr>
          <w:rFonts w:eastAsia="Times New Roman" w:cs="Times New Roman"/>
          <w:lang w:val="nb-NO"/>
        </w:rPr>
        <w:t>skape</w:t>
      </w:r>
      <w:proofErr w:type="gramEnd"/>
      <w:r>
        <w:rPr>
          <w:rFonts w:eastAsia="Times New Roman" w:cs="Times New Roman"/>
          <w:lang w:val="nb-NO"/>
        </w:rPr>
        <w:t xml:space="preserve"> økende engasjement for regnskogsbevaring nasjonalt og internasjonalt.</w:t>
      </w:r>
    </w:p>
    <w:p w:rsidR="00274EE3" w:rsidRPr="00160A0D" w:rsidRDefault="00160A0D" w:rsidP="00160A0D">
      <w:pPr>
        <w:spacing w:before="100" w:beforeAutospacing="1" w:after="100" w:afterAutospacing="1" w:line="240" w:lineRule="auto"/>
        <w:rPr>
          <w:rFonts w:eastAsia="Times New Roman" w:cs="Times New Roman"/>
          <w:lang w:val="nb-NO"/>
        </w:rPr>
      </w:pPr>
      <w:r w:rsidRPr="00160A0D">
        <w:rPr>
          <w:rFonts w:eastAsia="Times New Roman" w:cs="Times New Roman"/>
          <w:lang w:val="nb-NO"/>
        </w:rPr>
        <w:t xml:space="preserve">Regnskogfondet samarbeider med </w:t>
      </w:r>
      <w:r w:rsidR="00991932">
        <w:rPr>
          <w:rFonts w:eastAsia="Times New Roman" w:cs="Times New Roman"/>
          <w:lang w:val="nb-NO"/>
        </w:rPr>
        <w:t>rundt</w:t>
      </w:r>
      <w:r w:rsidRPr="00160A0D">
        <w:rPr>
          <w:rFonts w:eastAsia="Times New Roman" w:cs="Times New Roman"/>
          <w:lang w:val="nb-NO"/>
        </w:rPr>
        <w:t xml:space="preserve"> </w:t>
      </w:r>
      <w:r w:rsidR="00991932">
        <w:rPr>
          <w:rFonts w:eastAsia="Times New Roman" w:cs="Times New Roman"/>
          <w:lang w:val="nb-NO"/>
        </w:rPr>
        <w:t>6</w:t>
      </w:r>
      <w:r w:rsidRPr="00160A0D">
        <w:rPr>
          <w:rFonts w:eastAsia="Times New Roman" w:cs="Times New Roman"/>
          <w:lang w:val="nb-NO"/>
        </w:rPr>
        <w:t>0 organisasjoner i 11 regnskogland i Amazonas, Sentral</w:t>
      </w:r>
      <w:r w:rsidRPr="00160A0D">
        <w:rPr>
          <w:rFonts w:eastAsia="Times New Roman" w:cs="Times New Roman"/>
          <w:lang w:val="nb-NO"/>
        </w:rPr>
        <w:softHyphen/>
        <w:t>-Afrika og Sørøst-Asia</w:t>
      </w:r>
      <w:r w:rsidR="00991932">
        <w:rPr>
          <w:rFonts w:eastAsia="Times New Roman" w:cs="Times New Roman"/>
          <w:lang w:val="nb-NO"/>
        </w:rPr>
        <w:t xml:space="preserve"> og Oseania</w:t>
      </w:r>
      <w:r w:rsidRPr="00160A0D">
        <w:rPr>
          <w:rFonts w:eastAsia="Times New Roman" w:cs="Times New Roman"/>
          <w:lang w:val="nb-NO"/>
        </w:rPr>
        <w:t xml:space="preserve">. </w:t>
      </w:r>
      <w:hyperlink r:id="rId8" w:history="1">
        <w:r w:rsidR="00274EE3" w:rsidRPr="00274EE3">
          <w:rPr>
            <w:rStyle w:val="Hyperkobling"/>
            <w:color w:val="auto"/>
            <w:u w:val="none"/>
            <w:lang w:val="nb-NO"/>
          </w:rPr>
          <w:t>260 millioner mennesker</w:t>
        </w:r>
      </w:hyperlink>
      <w:r w:rsidR="00274EE3" w:rsidRPr="00274EE3">
        <w:rPr>
          <w:lang w:val="nb-NO"/>
        </w:rPr>
        <w:t xml:space="preserve"> lever i regnskogen. Når skogen forsvinner står de i fare for å tape alt: Arbeid, hjem, kultur og framtid. </w:t>
      </w:r>
      <w:r w:rsidR="00294F73">
        <w:rPr>
          <w:lang w:val="nb-NO"/>
        </w:rPr>
        <w:t xml:space="preserve">Det er i seg selv en katastrofe. Men det står mer på spill: Regnskogen </w:t>
      </w:r>
      <w:r w:rsidR="00991932">
        <w:rPr>
          <w:lang w:val="nb-NO"/>
        </w:rPr>
        <w:t>har</w:t>
      </w:r>
      <w:r w:rsidR="00294F73">
        <w:rPr>
          <w:lang w:val="nb-NO"/>
        </w:rPr>
        <w:t xml:space="preserve"> en nøkkelrolle i kampen mot menneskeskapte klimaendringer. Den lagrer milliarder av tonn karbon, den produserer regn og distribuerer nedbør over store områder langt utover tropene. Derfor samarbeider </w:t>
      </w:r>
      <w:r w:rsidR="00991932">
        <w:rPr>
          <w:lang w:val="nb-NO"/>
        </w:rPr>
        <w:t xml:space="preserve">Regnskogfondet </w:t>
      </w:r>
      <w:r w:rsidR="00294F73">
        <w:rPr>
          <w:lang w:val="nb-NO"/>
        </w:rPr>
        <w:t xml:space="preserve">tett med skogens </w:t>
      </w:r>
      <w:r w:rsidR="00274EE3" w:rsidRPr="00274EE3">
        <w:rPr>
          <w:lang w:val="nb-NO"/>
        </w:rPr>
        <w:t xml:space="preserve">folk </w:t>
      </w:r>
      <w:r w:rsidR="00294F73">
        <w:rPr>
          <w:lang w:val="nb-NO"/>
        </w:rPr>
        <w:t>for å opprettholde de livsviktige økosystemtjenestene som regnskogen leverer både lokalt og globalt</w:t>
      </w:r>
      <w:r w:rsidR="00274EE3" w:rsidRPr="00274EE3">
        <w:rPr>
          <w:lang w:val="nb-NO"/>
        </w:rPr>
        <w:t>.</w:t>
      </w:r>
    </w:p>
    <w:p w:rsidR="002D27F1" w:rsidRPr="002D27F1" w:rsidRDefault="00E34FF2" w:rsidP="000A05F9">
      <w:pPr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  <w:lang w:val="nb-NO"/>
        </w:rPr>
      </w:pPr>
      <w:r w:rsidRPr="004A68A6">
        <w:rPr>
          <w:lang w:val="nb-NO"/>
        </w:rPr>
        <w:t>Regnskogfondet</w:t>
      </w:r>
      <w:hyperlink r:id="rId9" w:history="1">
        <w:r w:rsidR="00274EE3" w:rsidRPr="00274EE3">
          <w:rPr>
            <w:rStyle w:val="Hyperkobling"/>
            <w:color w:val="auto"/>
            <w:u w:val="none"/>
            <w:lang w:val="nb-NO"/>
          </w:rPr>
          <w:t xml:space="preserve"> deltar </w:t>
        </w:r>
        <w:r>
          <w:rPr>
            <w:rStyle w:val="Hyperkobling"/>
            <w:color w:val="auto"/>
            <w:u w:val="none"/>
            <w:lang w:val="nb-NO"/>
          </w:rPr>
          <w:t xml:space="preserve">aktivt </w:t>
        </w:r>
        <w:r w:rsidR="00274EE3" w:rsidRPr="00274EE3">
          <w:rPr>
            <w:rStyle w:val="Hyperkobling"/>
            <w:color w:val="auto"/>
            <w:u w:val="none"/>
            <w:lang w:val="nb-NO"/>
          </w:rPr>
          <w:t xml:space="preserve">i </w:t>
        </w:r>
        <w:r>
          <w:rPr>
            <w:rStyle w:val="Hyperkobling"/>
            <w:color w:val="auto"/>
            <w:u w:val="none"/>
            <w:lang w:val="nb-NO"/>
          </w:rPr>
          <w:t xml:space="preserve">viktige </w:t>
        </w:r>
        <w:r w:rsidR="00274EE3" w:rsidRPr="00274EE3">
          <w:rPr>
            <w:rStyle w:val="Hyperkobling"/>
            <w:color w:val="auto"/>
            <w:u w:val="none"/>
            <w:lang w:val="nb-NO"/>
          </w:rPr>
          <w:t>internasjonale prosesser som angår regnskog og urfolks rettigheter</w:t>
        </w:r>
        <w:r w:rsidR="00FB41BE">
          <w:rPr>
            <w:rStyle w:val="Hyperkobling"/>
            <w:color w:val="auto"/>
            <w:u w:val="none"/>
            <w:lang w:val="nb-NO"/>
          </w:rPr>
          <w:t>.</w:t>
        </w:r>
        <w:r w:rsidR="00274EE3" w:rsidRPr="00274EE3">
          <w:rPr>
            <w:rStyle w:val="Hyperkobling"/>
            <w:color w:val="auto"/>
            <w:u w:val="none"/>
            <w:lang w:val="nb-NO"/>
          </w:rPr>
          <w:t xml:space="preserve"> </w:t>
        </w:r>
        <w:r w:rsidR="00FB41BE">
          <w:rPr>
            <w:rStyle w:val="Hyperkobling"/>
            <w:color w:val="auto"/>
            <w:u w:val="none"/>
            <w:lang w:val="nb-NO"/>
          </w:rPr>
          <w:t>S</w:t>
        </w:r>
        <w:r>
          <w:rPr>
            <w:rStyle w:val="Hyperkobling"/>
            <w:color w:val="auto"/>
            <w:u w:val="none"/>
            <w:lang w:val="nb-NO"/>
          </w:rPr>
          <w:t xml:space="preserve">ammen med partnerorganisasjoner </w:t>
        </w:r>
        <w:r w:rsidR="00274EE3" w:rsidRPr="00274EE3">
          <w:rPr>
            <w:rStyle w:val="Hyperkobling"/>
            <w:color w:val="auto"/>
            <w:u w:val="none"/>
            <w:lang w:val="nb-NO"/>
          </w:rPr>
          <w:t xml:space="preserve">jobber </w:t>
        </w:r>
        <w:r w:rsidR="00FB41BE">
          <w:rPr>
            <w:rStyle w:val="Hyperkobling"/>
            <w:color w:val="auto"/>
            <w:u w:val="none"/>
            <w:lang w:val="nb-NO"/>
          </w:rPr>
          <w:t xml:space="preserve">Regnskogfondet </w:t>
        </w:r>
        <w:r w:rsidR="00274EE3" w:rsidRPr="00274EE3">
          <w:rPr>
            <w:rStyle w:val="Hyperkobling"/>
            <w:color w:val="auto"/>
            <w:u w:val="none"/>
            <w:lang w:val="nb-NO"/>
          </w:rPr>
          <w:t xml:space="preserve">opp mot nasjonale myndigheter </w:t>
        </w:r>
        <w:r>
          <w:rPr>
            <w:rStyle w:val="Hyperkobling"/>
            <w:color w:val="auto"/>
            <w:u w:val="none"/>
            <w:lang w:val="nb-NO"/>
          </w:rPr>
          <w:t xml:space="preserve">i land med og uten regnskog </w:t>
        </w:r>
        <w:r w:rsidR="00274EE3" w:rsidRPr="00274EE3">
          <w:rPr>
            <w:rStyle w:val="Hyperkobling"/>
            <w:color w:val="auto"/>
            <w:u w:val="none"/>
            <w:lang w:val="nb-NO"/>
          </w:rPr>
          <w:t xml:space="preserve">for å </w:t>
        </w:r>
        <w:r>
          <w:rPr>
            <w:rStyle w:val="Hyperkobling"/>
            <w:color w:val="auto"/>
            <w:u w:val="none"/>
            <w:lang w:val="nb-NO"/>
          </w:rPr>
          <w:t xml:space="preserve">bevare regnskogen og </w:t>
        </w:r>
        <w:r w:rsidR="00274EE3" w:rsidRPr="00274EE3">
          <w:rPr>
            <w:rStyle w:val="Hyperkobling"/>
            <w:color w:val="auto"/>
            <w:u w:val="none"/>
            <w:lang w:val="nb-NO"/>
          </w:rPr>
          <w:t>sikre grunnleggende rettigheter for menneskene som bor i skogen.</w:t>
        </w:r>
      </w:hyperlink>
    </w:p>
    <w:p w:rsidR="005E7DC0" w:rsidRPr="00E34FF2" w:rsidRDefault="002D27F1" w:rsidP="002D27F1">
      <w:pPr>
        <w:spacing w:after="0" w:line="240" w:lineRule="auto"/>
        <w:rPr>
          <w:rFonts w:eastAsia="Times New Roman" w:cs="Times New Roman"/>
          <w:lang w:val="nb-NO"/>
        </w:rPr>
      </w:pPr>
      <w:r w:rsidRPr="00E34FF2">
        <w:rPr>
          <w:rFonts w:eastAsia="Times New Roman" w:cs="Times New Roman"/>
          <w:lang w:val="nb-NO"/>
        </w:rPr>
        <w:t>Regnskogfondet ble stiftet i 1989</w:t>
      </w:r>
      <w:r w:rsidR="005D00A9">
        <w:rPr>
          <w:rFonts w:eastAsia="Times New Roman" w:cs="Times New Roman"/>
          <w:lang w:val="nb-NO"/>
        </w:rPr>
        <w:t xml:space="preserve"> og </w:t>
      </w:r>
      <w:r w:rsidRPr="00E34FF2">
        <w:rPr>
          <w:rFonts w:eastAsia="Times New Roman" w:cs="Times New Roman"/>
          <w:lang w:val="nb-NO"/>
        </w:rPr>
        <w:t xml:space="preserve">er del av </w:t>
      </w:r>
      <w:r w:rsidR="005D00A9">
        <w:rPr>
          <w:rFonts w:eastAsia="Times New Roman" w:cs="Times New Roman"/>
          <w:lang w:val="nb-NO"/>
        </w:rPr>
        <w:t xml:space="preserve">et internasjonalt </w:t>
      </w:r>
      <w:r w:rsidRPr="00E34FF2">
        <w:rPr>
          <w:rFonts w:eastAsia="Times New Roman" w:cs="Times New Roman"/>
          <w:lang w:val="nb-NO"/>
        </w:rPr>
        <w:t>Rainforest Foundation</w:t>
      </w:r>
      <w:r w:rsidR="005D00A9">
        <w:rPr>
          <w:rFonts w:eastAsia="Times New Roman" w:cs="Times New Roman"/>
          <w:lang w:val="nb-NO"/>
        </w:rPr>
        <w:t>-nettverk</w:t>
      </w:r>
      <w:r w:rsidRPr="00E34FF2">
        <w:rPr>
          <w:rFonts w:eastAsia="Times New Roman" w:cs="Times New Roman"/>
          <w:lang w:val="nb-NO"/>
        </w:rPr>
        <w:t xml:space="preserve"> med søsterorganisasjoner i USA og Storbritannia. Regnskogfondet har kontorer i Mariboesgate 8 i Oslo. </w:t>
      </w:r>
    </w:p>
    <w:p w:rsidR="00160A0D" w:rsidRDefault="00160A0D" w:rsidP="002D27F1">
      <w:pPr>
        <w:spacing w:after="0" w:line="240" w:lineRule="auto"/>
        <w:rPr>
          <w:rFonts w:eastAsia="Times New Roman" w:cs="Times New Roman"/>
          <w:sz w:val="21"/>
          <w:szCs w:val="21"/>
          <w:lang w:val="nb-NO"/>
        </w:rPr>
      </w:pPr>
    </w:p>
    <w:p w:rsidR="00160A0D" w:rsidRPr="00160A0D" w:rsidRDefault="005D00A9" w:rsidP="002D27F1">
      <w:pPr>
        <w:spacing w:after="0" w:line="240" w:lineRule="auto"/>
        <w:rPr>
          <w:rFonts w:eastAsia="Times New Roman" w:cs="Times New Roman"/>
          <w:sz w:val="21"/>
          <w:szCs w:val="21"/>
          <w:lang w:val="nb-NO"/>
        </w:rPr>
      </w:pPr>
      <w:r>
        <w:rPr>
          <w:lang w:val="nb-NO"/>
        </w:rPr>
        <w:t xml:space="preserve">Regnskogfondet mottar </w:t>
      </w:r>
      <w:r w:rsidR="00160A0D" w:rsidRPr="00160A0D">
        <w:rPr>
          <w:lang w:val="nb-NO"/>
        </w:rPr>
        <w:t xml:space="preserve">økonomisk støtte </w:t>
      </w:r>
      <w:r>
        <w:rPr>
          <w:lang w:val="nb-NO"/>
        </w:rPr>
        <w:t xml:space="preserve">fra </w:t>
      </w:r>
      <w:hyperlink r:id="rId10" w:history="1">
        <w:r w:rsidR="00160A0D" w:rsidRPr="00160A0D">
          <w:rPr>
            <w:rStyle w:val="Hyperkobling"/>
            <w:color w:val="auto"/>
            <w:u w:val="none"/>
            <w:lang w:val="nb-NO"/>
          </w:rPr>
          <w:t>Norad</w:t>
        </w:r>
      </w:hyperlink>
      <w:r>
        <w:rPr>
          <w:rStyle w:val="Hyperkobling"/>
          <w:color w:val="auto"/>
          <w:u w:val="none"/>
          <w:lang w:val="nb-NO"/>
        </w:rPr>
        <w:t xml:space="preserve"> og</w:t>
      </w:r>
      <w:r w:rsidR="00160A0D" w:rsidRPr="00160A0D">
        <w:rPr>
          <w:lang w:val="nb-NO"/>
        </w:rPr>
        <w:t xml:space="preserve"> </w:t>
      </w:r>
      <w:r>
        <w:rPr>
          <w:lang w:val="nb-NO"/>
        </w:rPr>
        <w:t>Klima- og miljødepartementet</w:t>
      </w:r>
      <w:r>
        <w:rPr>
          <w:rStyle w:val="Hyperkobling"/>
          <w:color w:val="auto"/>
          <w:u w:val="none"/>
          <w:lang w:val="nb-NO"/>
        </w:rPr>
        <w:t xml:space="preserve"> og fra internasjonale stiftelser og fond</w:t>
      </w:r>
      <w:r w:rsidR="00160A0D" w:rsidRPr="00160A0D">
        <w:rPr>
          <w:lang w:val="nb-NO"/>
        </w:rPr>
        <w:t xml:space="preserve">, </w:t>
      </w:r>
      <w:r>
        <w:rPr>
          <w:lang w:val="nb-NO"/>
        </w:rPr>
        <w:t xml:space="preserve">som </w:t>
      </w:r>
      <w:hyperlink r:id="rId11" w:history="1">
        <w:r w:rsidR="00160A0D" w:rsidRPr="00160A0D">
          <w:rPr>
            <w:rStyle w:val="Hyperkobling"/>
            <w:color w:val="auto"/>
            <w:u w:val="none"/>
            <w:lang w:val="nb-NO"/>
          </w:rPr>
          <w:t>Rainforest Fund</w:t>
        </w:r>
      </w:hyperlink>
      <w:r w:rsidR="00160A0D" w:rsidRPr="00160A0D">
        <w:rPr>
          <w:lang w:val="nb-NO"/>
        </w:rPr>
        <w:t xml:space="preserve">, </w:t>
      </w:r>
      <w:hyperlink r:id="rId12" w:history="1">
        <w:r w:rsidR="00160A0D" w:rsidRPr="00160A0D">
          <w:rPr>
            <w:rStyle w:val="Hyperkobling"/>
            <w:color w:val="auto"/>
            <w:u w:val="none"/>
            <w:lang w:val="nb-NO"/>
          </w:rPr>
          <w:t>Ford Foundation</w:t>
        </w:r>
      </w:hyperlink>
      <w:r w:rsidR="00160A0D" w:rsidRPr="00160A0D">
        <w:rPr>
          <w:lang w:val="nb-NO"/>
        </w:rPr>
        <w:t xml:space="preserve">, </w:t>
      </w:r>
      <w:hyperlink r:id="rId13" w:history="1">
        <w:proofErr w:type="spellStart"/>
        <w:r w:rsidR="00160A0D" w:rsidRPr="00160A0D">
          <w:rPr>
            <w:rStyle w:val="Hyperkobling"/>
            <w:color w:val="auto"/>
            <w:u w:val="none"/>
            <w:lang w:val="nb-NO"/>
          </w:rPr>
          <w:t>Good</w:t>
        </w:r>
        <w:proofErr w:type="spellEnd"/>
        <w:r w:rsidR="00160A0D" w:rsidRPr="00160A0D">
          <w:rPr>
            <w:rStyle w:val="Hyperkobling"/>
            <w:color w:val="auto"/>
            <w:u w:val="none"/>
            <w:lang w:val="nb-NO"/>
          </w:rPr>
          <w:t xml:space="preserve"> Energies Foundation</w:t>
        </w:r>
      </w:hyperlink>
      <w:r w:rsidR="00160A0D" w:rsidRPr="00160A0D">
        <w:rPr>
          <w:lang w:val="nb-NO"/>
        </w:rPr>
        <w:t xml:space="preserve"> og </w:t>
      </w:r>
      <w:hyperlink r:id="rId14" w:history="1">
        <w:r w:rsidR="00160A0D" w:rsidRPr="00160A0D">
          <w:rPr>
            <w:rStyle w:val="Hyperkobling"/>
            <w:color w:val="auto"/>
            <w:u w:val="none"/>
            <w:lang w:val="nb-NO"/>
          </w:rPr>
          <w:t xml:space="preserve">Prince Albert II </w:t>
        </w:r>
        <w:proofErr w:type="spellStart"/>
        <w:r w:rsidR="00160A0D" w:rsidRPr="00160A0D">
          <w:rPr>
            <w:rStyle w:val="Hyperkobling"/>
            <w:color w:val="auto"/>
            <w:u w:val="none"/>
            <w:lang w:val="nb-NO"/>
          </w:rPr>
          <w:t>of</w:t>
        </w:r>
        <w:proofErr w:type="spellEnd"/>
        <w:r w:rsidR="00160A0D" w:rsidRPr="00160A0D">
          <w:rPr>
            <w:rStyle w:val="Hyperkobling"/>
            <w:color w:val="auto"/>
            <w:u w:val="none"/>
            <w:lang w:val="nb-NO"/>
          </w:rPr>
          <w:t xml:space="preserve"> Monaco Foundation</w:t>
        </w:r>
      </w:hyperlink>
      <w:r w:rsidR="00160A0D" w:rsidRPr="00160A0D">
        <w:rPr>
          <w:lang w:val="nb-NO"/>
        </w:rPr>
        <w:t xml:space="preserve">. </w:t>
      </w:r>
      <w:r w:rsidR="007035D0">
        <w:rPr>
          <w:lang w:val="nb-NO"/>
        </w:rPr>
        <w:t xml:space="preserve">Regnskogfondet har rundt </w:t>
      </w:r>
      <w:r w:rsidR="002B0ED8">
        <w:rPr>
          <w:lang w:val="nb-NO"/>
        </w:rPr>
        <w:t>10 000 t</w:t>
      </w:r>
      <w:r w:rsidR="007035D0" w:rsidRPr="002B0ED8">
        <w:rPr>
          <w:lang w:val="nb-NO"/>
        </w:rPr>
        <w:t>usen</w:t>
      </w:r>
      <w:r w:rsidR="00160A0D" w:rsidRPr="002B0ED8">
        <w:rPr>
          <w:lang w:val="nb-NO"/>
        </w:rPr>
        <w:t xml:space="preserve"> </w:t>
      </w:r>
      <w:r w:rsidR="007035D0" w:rsidRPr="002B0ED8">
        <w:rPr>
          <w:lang w:val="nb-NO"/>
        </w:rPr>
        <w:t>r</w:t>
      </w:r>
      <w:r w:rsidR="00160A0D" w:rsidRPr="002B0ED8">
        <w:rPr>
          <w:lang w:val="nb-NO"/>
        </w:rPr>
        <w:t>egnskogvokter</w:t>
      </w:r>
      <w:r w:rsidR="007035D0" w:rsidRPr="002B0ED8">
        <w:rPr>
          <w:lang w:val="nb-NO"/>
        </w:rPr>
        <w:t>e</w:t>
      </w:r>
      <w:r w:rsidR="007035D0">
        <w:rPr>
          <w:lang w:val="nb-NO"/>
        </w:rPr>
        <w:t xml:space="preserve">, som </w:t>
      </w:r>
      <w:r w:rsidR="00160A0D" w:rsidRPr="00160A0D">
        <w:rPr>
          <w:lang w:val="nb-NO"/>
        </w:rPr>
        <w:t>er privatpersoner som støtter arbeidet med et månedlig beløp</w:t>
      </w:r>
      <w:r w:rsidR="006A28E4">
        <w:rPr>
          <w:lang w:val="nb-NO"/>
        </w:rPr>
        <w:t xml:space="preserve">, og mer enn </w:t>
      </w:r>
      <w:r w:rsidR="006A28E4" w:rsidRPr="002B0ED8">
        <w:rPr>
          <w:lang w:val="nb-NO"/>
        </w:rPr>
        <w:t>50.000</w:t>
      </w:r>
      <w:r w:rsidR="006A28E4">
        <w:rPr>
          <w:lang w:val="nb-NO"/>
        </w:rPr>
        <w:t xml:space="preserve"> personer følger </w:t>
      </w:r>
      <w:r w:rsidR="00CB55D2">
        <w:rPr>
          <w:lang w:val="nb-NO"/>
        </w:rPr>
        <w:t xml:space="preserve">Regnskogfondet </w:t>
      </w:r>
      <w:r w:rsidR="006A28E4">
        <w:rPr>
          <w:lang w:val="nb-NO"/>
        </w:rPr>
        <w:t xml:space="preserve">på </w:t>
      </w:r>
      <w:proofErr w:type="spellStart"/>
      <w:r w:rsidR="006A28E4">
        <w:rPr>
          <w:lang w:val="nb-NO"/>
        </w:rPr>
        <w:t>Facebook</w:t>
      </w:r>
      <w:proofErr w:type="spellEnd"/>
      <w:r w:rsidR="006A28E4">
        <w:rPr>
          <w:lang w:val="nb-NO"/>
        </w:rPr>
        <w:t>. Regnskogfondet samarbeider både praktisk og økonomisk med en rekke næringslivsaktører, hvorav samarbeidsavtale</w:t>
      </w:r>
      <w:r w:rsidR="00CB55D2">
        <w:rPr>
          <w:lang w:val="nb-NO"/>
        </w:rPr>
        <w:t>ne</w:t>
      </w:r>
      <w:r w:rsidR="006A28E4">
        <w:rPr>
          <w:lang w:val="nb-NO"/>
        </w:rPr>
        <w:t xml:space="preserve"> med </w:t>
      </w:r>
      <w:hyperlink r:id="rId15" w:anchor="miljo" w:history="1">
        <w:r w:rsidR="00160A0D" w:rsidRPr="00160A0D">
          <w:rPr>
            <w:rStyle w:val="Hyperkobling"/>
            <w:color w:val="auto"/>
            <w:u w:val="none"/>
            <w:lang w:val="nb-NO"/>
          </w:rPr>
          <w:t>Rema 1000</w:t>
        </w:r>
      </w:hyperlink>
      <w:r w:rsidR="00160A0D" w:rsidRPr="00160A0D">
        <w:rPr>
          <w:lang w:val="nb-NO"/>
        </w:rPr>
        <w:t xml:space="preserve"> og </w:t>
      </w:r>
      <w:hyperlink r:id="rId16" w:history="1">
        <w:r w:rsidR="00160A0D" w:rsidRPr="00160A0D">
          <w:rPr>
            <w:rStyle w:val="Hyperkobling"/>
            <w:color w:val="auto"/>
            <w:u w:val="none"/>
            <w:lang w:val="nb-NO"/>
          </w:rPr>
          <w:t>Hafslund</w:t>
        </w:r>
      </w:hyperlink>
      <w:r w:rsidR="006A28E4">
        <w:rPr>
          <w:rStyle w:val="Hyperkobling"/>
          <w:color w:val="auto"/>
          <w:u w:val="none"/>
          <w:lang w:val="nb-NO"/>
        </w:rPr>
        <w:t xml:space="preserve"> er de mest omfattende</w:t>
      </w:r>
      <w:r w:rsidR="00160A0D" w:rsidRPr="00160A0D">
        <w:rPr>
          <w:lang w:val="nb-NO"/>
        </w:rPr>
        <w:t>.</w:t>
      </w:r>
    </w:p>
    <w:p w:rsidR="005E7DC0" w:rsidRDefault="005E7DC0" w:rsidP="002D27F1">
      <w:pPr>
        <w:spacing w:after="0" w:line="240" w:lineRule="auto"/>
        <w:rPr>
          <w:rFonts w:eastAsia="Times New Roman" w:cs="Arial"/>
          <w:b/>
          <w:sz w:val="21"/>
          <w:szCs w:val="21"/>
          <w:lang w:val="nb-NO"/>
        </w:rPr>
      </w:pPr>
    </w:p>
    <w:p w:rsidR="00160A0D" w:rsidRPr="00E34FF2" w:rsidRDefault="00160A0D" w:rsidP="00160A0D">
      <w:pPr>
        <w:spacing w:after="0" w:line="240" w:lineRule="auto"/>
        <w:rPr>
          <w:rFonts w:eastAsia="Times New Roman" w:cs="Times New Roman"/>
          <w:lang w:val="nb-NO"/>
        </w:rPr>
      </w:pPr>
      <w:r w:rsidRPr="00E34FF2">
        <w:rPr>
          <w:rFonts w:eastAsia="Times New Roman" w:cs="Times New Roman"/>
          <w:lang w:val="nb-NO"/>
        </w:rPr>
        <w:t xml:space="preserve">Regnskogfondet </w:t>
      </w:r>
      <w:r w:rsidR="006A28E4">
        <w:rPr>
          <w:rFonts w:eastAsia="Times New Roman" w:cs="Times New Roman"/>
          <w:lang w:val="nb-NO"/>
        </w:rPr>
        <w:t xml:space="preserve">er en demokratisk organisasjon basert på organisasjonsmedlemskap, og </w:t>
      </w:r>
      <w:r w:rsidRPr="00E34FF2">
        <w:rPr>
          <w:rFonts w:eastAsia="Times New Roman" w:cs="Times New Roman"/>
          <w:lang w:val="nb-NO"/>
        </w:rPr>
        <w:t>har fem norske organisasjoner som medlemmer: Norges Naturvernforbund, Natur og Ungdom, Miljøagentene, Utviklingsfondet og Framtiden i våre hender.</w:t>
      </w:r>
    </w:p>
    <w:p w:rsidR="002D27F1" w:rsidRPr="00E34FF2" w:rsidRDefault="002D27F1" w:rsidP="002D27F1">
      <w:pPr>
        <w:spacing w:after="0" w:line="240" w:lineRule="auto"/>
        <w:rPr>
          <w:rFonts w:eastAsia="Times New Roman" w:cs="Arial"/>
          <w:b/>
          <w:lang w:val="nb-NO"/>
        </w:rPr>
      </w:pPr>
      <w:r w:rsidRPr="00E34FF2">
        <w:rPr>
          <w:rFonts w:eastAsia="Times New Roman" w:cs="Arial"/>
          <w:b/>
          <w:lang w:val="nb-NO"/>
        </w:rPr>
        <w:t xml:space="preserve">Fortsatt drift </w:t>
      </w:r>
    </w:p>
    <w:p w:rsidR="002D27F1" w:rsidRPr="00E34FF2" w:rsidRDefault="002D27F1" w:rsidP="002D27F1">
      <w:pPr>
        <w:spacing w:after="0" w:line="240" w:lineRule="auto"/>
        <w:rPr>
          <w:rFonts w:eastAsia="Times New Roman" w:cs="Times New Roman"/>
          <w:lang w:val="nb-NO"/>
        </w:rPr>
      </w:pPr>
      <w:r w:rsidRPr="00E34FF2">
        <w:rPr>
          <w:rFonts w:eastAsia="Times New Roman" w:cs="Times New Roman"/>
          <w:lang w:val="nb-NO"/>
        </w:rPr>
        <w:t xml:space="preserve">I årsregnskapet er forutsetningen om fortsatt drift lagt til grunn, da det etter styrets oppfatning ikke er forhold som tilsier noe annet. Regnskogfondets økonomi baserer seg i betydelig grad på flerårige </w:t>
      </w:r>
      <w:r w:rsidR="00992E4E">
        <w:rPr>
          <w:rFonts w:eastAsia="Times New Roman" w:cs="Times New Roman"/>
          <w:lang w:val="nb-NO"/>
        </w:rPr>
        <w:t>avtaler</w:t>
      </w:r>
      <w:r w:rsidRPr="00E34FF2">
        <w:rPr>
          <w:rFonts w:eastAsia="Times New Roman" w:cs="Times New Roman"/>
          <w:lang w:val="nb-NO"/>
        </w:rPr>
        <w:t xml:space="preserve"> med det offentlige angående langsiktig bistand. Felles for disse er at bevilgningsbeløp er kontraktsfestet med forbehold om Stortingets budsjettvedtak. Endrede bistandspolitiske prioriteringer som gir seg utslag i bevilgningene til organisasjonen er den største risikoen for Regnskogfondets økonomiske utvikling. </w:t>
      </w:r>
    </w:p>
    <w:p w:rsidR="00466DB8" w:rsidRPr="00E34FF2" w:rsidRDefault="00466DB8" w:rsidP="002D27F1">
      <w:pPr>
        <w:spacing w:after="0" w:line="240" w:lineRule="auto"/>
        <w:rPr>
          <w:rFonts w:eastAsia="Times New Roman" w:cs="Times New Roman"/>
          <w:lang w:val="nb-NO"/>
        </w:rPr>
      </w:pPr>
    </w:p>
    <w:p w:rsidR="00244DD2" w:rsidRDefault="002D27F1" w:rsidP="002D27F1">
      <w:pPr>
        <w:spacing w:after="0" w:line="240" w:lineRule="auto"/>
        <w:rPr>
          <w:rFonts w:eastAsia="Times New Roman" w:cs="Times New Roman"/>
          <w:lang w:val="nb-NO"/>
        </w:rPr>
      </w:pPr>
      <w:r w:rsidRPr="00E34FF2">
        <w:rPr>
          <w:rFonts w:eastAsia="Times New Roman" w:cs="Times New Roman"/>
          <w:lang w:val="nb-NO"/>
        </w:rPr>
        <w:t xml:space="preserve">Styrket internasjonal </w:t>
      </w:r>
      <w:proofErr w:type="spellStart"/>
      <w:r w:rsidRPr="00E34FF2">
        <w:rPr>
          <w:rFonts w:eastAsia="Times New Roman" w:cs="Times New Roman"/>
          <w:lang w:val="nb-NO"/>
        </w:rPr>
        <w:t>fundraising</w:t>
      </w:r>
      <w:proofErr w:type="spellEnd"/>
      <w:r w:rsidRPr="00E34FF2">
        <w:rPr>
          <w:rFonts w:eastAsia="Times New Roman" w:cs="Times New Roman"/>
          <w:lang w:val="nb-NO"/>
        </w:rPr>
        <w:t xml:space="preserve"> og en økning av inntektene fra både næringsliv og private givere i Norge </w:t>
      </w:r>
      <w:r w:rsidR="0080044E">
        <w:rPr>
          <w:rFonts w:eastAsia="Times New Roman" w:cs="Times New Roman"/>
          <w:lang w:val="nb-NO"/>
        </w:rPr>
        <w:t xml:space="preserve">de siste årene </w:t>
      </w:r>
      <w:r w:rsidRPr="00E34FF2">
        <w:rPr>
          <w:rFonts w:eastAsia="Times New Roman" w:cs="Times New Roman"/>
          <w:lang w:val="nb-NO"/>
        </w:rPr>
        <w:t>har i noen grad redusert avhengigheten av offentlige midler</w:t>
      </w:r>
      <w:r w:rsidRPr="00244DD2">
        <w:rPr>
          <w:rFonts w:eastAsia="Times New Roman" w:cs="Times New Roman"/>
          <w:lang w:val="nb-NO"/>
        </w:rPr>
        <w:t xml:space="preserve">. </w:t>
      </w:r>
      <w:r w:rsidR="00466DB8" w:rsidRPr="00244DD2">
        <w:rPr>
          <w:rFonts w:eastAsia="Times New Roman" w:cs="Times New Roman"/>
          <w:lang w:val="nb-NO"/>
        </w:rPr>
        <w:t xml:space="preserve">I </w:t>
      </w:r>
      <w:r w:rsidR="001951DA">
        <w:rPr>
          <w:rFonts w:eastAsia="Times New Roman" w:cs="Times New Roman"/>
          <w:lang w:val="nb-NO"/>
        </w:rPr>
        <w:t>tillegg gir TV-aksjonen 2015</w:t>
      </w:r>
      <w:r w:rsidR="00244DD2">
        <w:rPr>
          <w:rFonts w:eastAsia="Times New Roman" w:cs="Times New Roman"/>
          <w:lang w:val="nb-NO"/>
        </w:rPr>
        <w:t xml:space="preserve"> tilskudd til prosjektvirksomheten med omtrent 30 millioner kroner årlig fram til utgangen av 2020.</w:t>
      </w:r>
    </w:p>
    <w:p w:rsidR="00244DD2" w:rsidRDefault="00244DD2" w:rsidP="002D27F1">
      <w:pPr>
        <w:spacing w:after="0" w:line="240" w:lineRule="auto"/>
        <w:rPr>
          <w:rFonts w:eastAsia="Times New Roman" w:cs="Times New Roman"/>
          <w:lang w:val="nb-NO"/>
        </w:rPr>
      </w:pPr>
    </w:p>
    <w:p w:rsidR="002D27F1" w:rsidRPr="00E34FF2" w:rsidRDefault="00992E4E" w:rsidP="002D27F1">
      <w:pPr>
        <w:spacing w:after="0" w:line="240" w:lineRule="auto"/>
        <w:rPr>
          <w:rFonts w:eastAsia="Times New Roman" w:cs="Times New Roman"/>
          <w:lang w:val="nb-NO"/>
        </w:rPr>
      </w:pPr>
      <w:r>
        <w:rPr>
          <w:rFonts w:eastAsia="Times New Roman" w:cs="Times New Roman"/>
          <w:lang w:val="nb-NO"/>
        </w:rPr>
        <w:t>Den største m</w:t>
      </w:r>
      <w:r w:rsidR="002D27F1" w:rsidRPr="00E34FF2">
        <w:rPr>
          <w:rFonts w:eastAsia="Times New Roman" w:cs="Times New Roman"/>
          <w:lang w:val="nb-NO"/>
        </w:rPr>
        <w:t>arkedsrisiko</w:t>
      </w:r>
      <w:r>
        <w:rPr>
          <w:rFonts w:eastAsia="Times New Roman" w:cs="Times New Roman"/>
          <w:lang w:val="nb-NO"/>
        </w:rPr>
        <w:t>en</w:t>
      </w:r>
      <w:r w:rsidR="002D27F1" w:rsidRPr="00E34FF2">
        <w:rPr>
          <w:rFonts w:eastAsia="Times New Roman" w:cs="Times New Roman"/>
          <w:lang w:val="nb-NO"/>
        </w:rPr>
        <w:t xml:space="preserve"> for </w:t>
      </w:r>
      <w:r>
        <w:rPr>
          <w:rFonts w:eastAsia="Times New Roman" w:cs="Times New Roman"/>
          <w:lang w:val="nb-NO"/>
        </w:rPr>
        <w:t xml:space="preserve">organisasjonen </w:t>
      </w:r>
      <w:r w:rsidR="002D27F1" w:rsidRPr="00E34FF2">
        <w:rPr>
          <w:rFonts w:eastAsia="Times New Roman" w:cs="Times New Roman"/>
          <w:lang w:val="nb-NO"/>
        </w:rPr>
        <w:t>er i hovedsak knyttet til e</w:t>
      </w:r>
      <w:r>
        <w:rPr>
          <w:rFonts w:eastAsia="Times New Roman" w:cs="Times New Roman"/>
          <w:lang w:val="nb-NO"/>
        </w:rPr>
        <w:t xml:space="preserve">t </w:t>
      </w:r>
      <w:r w:rsidR="002D27F1" w:rsidRPr="00E34FF2">
        <w:rPr>
          <w:rFonts w:eastAsia="Times New Roman" w:cs="Times New Roman"/>
          <w:lang w:val="nb-NO"/>
        </w:rPr>
        <w:t>eventuel</w:t>
      </w:r>
      <w:r>
        <w:rPr>
          <w:rFonts w:eastAsia="Times New Roman" w:cs="Times New Roman"/>
          <w:lang w:val="nb-NO"/>
        </w:rPr>
        <w:t>t</w:t>
      </w:r>
      <w:r w:rsidR="002D27F1" w:rsidRPr="00E34FF2">
        <w:rPr>
          <w:rFonts w:eastAsia="Times New Roman" w:cs="Times New Roman"/>
          <w:lang w:val="nb-NO"/>
        </w:rPr>
        <w:t xml:space="preserve"> omdømme</w:t>
      </w:r>
      <w:r>
        <w:rPr>
          <w:rFonts w:eastAsia="Times New Roman" w:cs="Times New Roman"/>
          <w:lang w:val="nb-NO"/>
        </w:rPr>
        <w:t>tap</w:t>
      </w:r>
      <w:r w:rsidR="002D27F1" w:rsidRPr="00E34FF2">
        <w:rPr>
          <w:rFonts w:eastAsia="Times New Roman" w:cs="Times New Roman"/>
          <w:lang w:val="nb-NO"/>
        </w:rPr>
        <w:t xml:space="preserve"> som reduserer </w:t>
      </w:r>
      <w:r>
        <w:rPr>
          <w:rFonts w:eastAsia="Times New Roman" w:cs="Times New Roman"/>
          <w:lang w:val="nb-NO"/>
        </w:rPr>
        <w:t xml:space="preserve">Regnskogfondets </w:t>
      </w:r>
      <w:r w:rsidR="002D27F1" w:rsidRPr="00E34FF2">
        <w:rPr>
          <w:rFonts w:eastAsia="Times New Roman" w:cs="Times New Roman"/>
          <w:lang w:val="nb-NO"/>
        </w:rPr>
        <w:t xml:space="preserve">evne til å reise offentlige og private midler. </w:t>
      </w:r>
    </w:p>
    <w:p w:rsidR="002D27F1" w:rsidRPr="00E34FF2" w:rsidRDefault="002D27F1" w:rsidP="002D27F1">
      <w:pPr>
        <w:spacing w:after="0" w:line="240" w:lineRule="auto"/>
        <w:rPr>
          <w:rFonts w:eastAsia="Times New Roman" w:cs="Arial"/>
          <w:lang w:val="nb-NO"/>
        </w:rPr>
      </w:pPr>
    </w:p>
    <w:p w:rsidR="002D27F1" w:rsidRPr="00E34FF2" w:rsidRDefault="002D27F1" w:rsidP="002D27F1">
      <w:pPr>
        <w:spacing w:after="0" w:line="240" w:lineRule="auto"/>
        <w:rPr>
          <w:rFonts w:eastAsia="Times New Roman" w:cs="Arial"/>
          <w:b/>
          <w:lang w:val="nb-NO"/>
        </w:rPr>
      </w:pPr>
      <w:r w:rsidRPr="00E34FF2">
        <w:rPr>
          <w:rFonts w:eastAsia="Times New Roman" w:cs="Arial"/>
          <w:b/>
          <w:lang w:val="nb-NO"/>
        </w:rPr>
        <w:t>Arbeidsmiljø og ansatte.</w:t>
      </w:r>
    </w:p>
    <w:p w:rsidR="00DC4D2D" w:rsidRPr="00E34FF2" w:rsidRDefault="002D27F1" w:rsidP="00DC4D2D">
      <w:pPr>
        <w:spacing w:after="0" w:line="240" w:lineRule="auto"/>
        <w:rPr>
          <w:rFonts w:eastAsia="Times New Roman" w:cs="Times New Roman"/>
          <w:lang w:val="nb-NO"/>
        </w:rPr>
      </w:pPr>
      <w:r w:rsidRPr="00E34FF2">
        <w:rPr>
          <w:rFonts w:eastAsia="Times New Roman" w:cs="Times New Roman"/>
          <w:lang w:val="nb-NO"/>
        </w:rPr>
        <w:t>Regnskogfondet har internkontroll for helse</w:t>
      </w:r>
      <w:r w:rsidR="00466DB8" w:rsidRPr="00E34FF2">
        <w:rPr>
          <w:rFonts w:eastAsia="Times New Roman" w:cs="Times New Roman"/>
          <w:lang w:val="nb-NO"/>
        </w:rPr>
        <w:t>-</w:t>
      </w:r>
      <w:r w:rsidRPr="00E34FF2">
        <w:rPr>
          <w:rFonts w:eastAsia="Times New Roman" w:cs="Times New Roman"/>
          <w:lang w:val="nb-NO"/>
        </w:rPr>
        <w:t>,</w:t>
      </w:r>
      <w:r w:rsidR="00466DB8" w:rsidRPr="00E34FF2">
        <w:rPr>
          <w:rFonts w:eastAsia="Times New Roman" w:cs="Times New Roman"/>
          <w:lang w:val="nb-NO"/>
        </w:rPr>
        <w:t xml:space="preserve"> </w:t>
      </w:r>
      <w:r w:rsidRPr="00E34FF2">
        <w:rPr>
          <w:rFonts w:eastAsia="Times New Roman" w:cs="Times New Roman"/>
          <w:lang w:val="nb-NO"/>
        </w:rPr>
        <w:t xml:space="preserve">miljø og sikkerhet. Det er utarbeidet egen sikkerhetsinstruks og Code </w:t>
      </w:r>
      <w:proofErr w:type="spellStart"/>
      <w:r w:rsidRPr="00E34FF2">
        <w:rPr>
          <w:rFonts w:eastAsia="Times New Roman" w:cs="Times New Roman"/>
          <w:lang w:val="nb-NO"/>
        </w:rPr>
        <w:t>of</w:t>
      </w:r>
      <w:proofErr w:type="spellEnd"/>
      <w:r w:rsidRPr="00E34FF2">
        <w:rPr>
          <w:rFonts w:eastAsia="Times New Roman" w:cs="Times New Roman"/>
          <w:lang w:val="nb-NO"/>
        </w:rPr>
        <w:t xml:space="preserve"> </w:t>
      </w:r>
      <w:proofErr w:type="spellStart"/>
      <w:r w:rsidRPr="00E34FF2">
        <w:rPr>
          <w:rFonts w:eastAsia="Times New Roman" w:cs="Times New Roman"/>
          <w:lang w:val="nb-NO"/>
        </w:rPr>
        <w:t>Conduct</w:t>
      </w:r>
      <w:proofErr w:type="spellEnd"/>
      <w:r w:rsidR="00CE2A45">
        <w:rPr>
          <w:rFonts w:eastAsia="Times New Roman" w:cs="Times New Roman"/>
          <w:lang w:val="nb-NO"/>
        </w:rPr>
        <w:t>, og d</w:t>
      </w:r>
      <w:r w:rsidRPr="00E34FF2">
        <w:rPr>
          <w:rFonts w:eastAsia="Times New Roman" w:cs="Times New Roman"/>
          <w:lang w:val="nb-NO"/>
        </w:rPr>
        <w:t>et fysiske arbeidsmiljø</w:t>
      </w:r>
      <w:r w:rsidR="00CE2A45">
        <w:rPr>
          <w:rFonts w:eastAsia="Times New Roman" w:cs="Times New Roman"/>
          <w:lang w:val="nb-NO"/>
        </w:rPr>
        <w:t>et</w:t>
      </w:r>
      <w:r w:rsidRPr="00E34FF2">
        <w:rPr>
          <w:rFonts w:eastAsia="Times New Roman" w:cs="Times New Roman"/>
          <w:lang w:val="nb-NO"/>
        </w:rPr>
        <w:t xml:space="preserve"> er vel tilrettelagt i moderne lokaler. </w:t>
      </w:r>
    </w:p>
    <w:p w:rsidR="005E7DC0" w:rsidRPr="00E34FF2" w:rsidRDefault="00CE2A45" w:rsidP="002D27F1">
      <w:pPr>
        <w:spacing w:after="0" w:line="240" w:lineRule="auto"/>
        <w:rPr>
          <w:rFonts w:eastAsia="Times New Roman" w:cs="Times New Roman"/>
          <w:lang w:val="nb-NO"/>
        </w:rPr>
      </w:pPr>
      <w:r>
        <w:rPr>
          <w:rFonts w:eastAsia="Times New Roman" w:cs="Times New Roman"/>
          <w:lang w:val="nb-NO"/>
        </w:rPr>
        <w:t xml:space="preserve">Arbeidsmiljøutvalget </w:t>
      </w:r>
      <w:r w:rsidR="00582B7C" w:rsidRPr="00E34FF2">
        <w:rPr>
          <w:rFonts w:eastAsia="Times New Roman" w:cs="Times New Roman"/>
          <w:lang w:val="nb-NO"/>
        </w:rPr>
        <w:t>avhold</w:t>
      </w:r>
      <w:r>
        <w:rPr>
          <w:rFonts w:eastAsia="Times New Roman" w:cs="Times New Roman"/>
          <w:lang w:val="nb-NO"/>
        </w:rPr>
        <w:t>t fire</w:t>
      </w:r>
      <w:r w:rsidR="00582B7C" w:rsidRPr="00E34FF2">
        <w:rPr>
          <w:rFonts w:eastAsia="Times New Roman" w:cs="Times New Roman"/>
          <w:lang w:val="nb-NO"/>
        </w:rPr>
        <w:t xml:space="preserve"> </w:t>
      </w:r>
      <w:r w:rsidR="002D27F1" w:rsidRPr="00E34FF2">
        <w:rPr>
          <w:rFonts w:eastAsia="Times New Roman" w:cs="Times New Roman"/>
          <w:lang w:val="nb-NO"/>
        </w:rPr>
        <w:t xml:space="preserve">møter i </w:t>
      </w:r>
      <w:r>
        <w:rPr>
          <w:rFonts w:eastAsia="Times New Roman" w:cs="Times New Roman"/>
          <w:lang w:val="nb-NO"/>
        </w:rPr>
        <w:t xml:space="preserve">løpet av 2016, og i </w:t>
      </w:r>
      <w:r w:rsidR="00932416">
        <w:rPr>
          <w:rFonts w:eastAsia="Times New Roman" w:cs="Times New Roman"/>
          <w:lang w:val="nb-NO"/>
        </w:rPr>
        <w:t xml:space="preserve">mars </w:t>
      </w:r>
      <w:r w:rsidR="002D27F1" w:rsidRPr="00E34FF2">
        <w:rPr>
          <w:rFonts w:eastAsia="Times New Roman" w:cs="Times New Roman"/>
          <w:lang w:val="nb-NO"/>
        </w:rPr>
        <w:t xml:space="preserve">ble det for </w:t>
      </w:r>
      <w:r w:rsidR="00932416">
        <w:rPr>
          <w:rFonts w:eastAsia="Times New Roman" w:cs="Times New Roman"/>
          <w:lang w:val="nb-NO"/>
        </w:rPr>
        <w:t xml:space="preserve">tredje </w:t>
      </w:r>
      <w:r w:rsidR="002D27F1" w:rsidRPr="00932416">
        <w:rPr>
          <w:rFonts w:eastAsia="Times New Roman" w:cs="Times New Roman"/>
          <w:lang w:val="nb-NO"/>
        </w:rPr>
        <w:t>gang</w:t>
      </w:r>
      <w:r w:rsidR="002D27F1" w:rsidRPr="00E34FF2">
        <w:rPr>
          <w:rFonts w:eastAsia="Times New Roman" w:cs="Times New Roman"/>
          <w:lang w:val="nb-NO"/>
        </w:rPr>
        <w:t xml:space="preserve"> gjennomført en medarbeiderundersøkelse i regi av Great Place to </w:t>
      </w:r>
      <w:proofErr w:type="spellStart"/>
      <w:r w:rsidR="002D27F1" w:rsidRPr="00E34FF2">
        <w:rPr>
          <w:rFonts w:eastAsia="Times New Roman" w:cs="Times New Roman"/>
          <w:lang w:val="nb-NO"/>
        </w:rPr>
        <w:t>Work</w:t>
      </w:r>
      <w:proofErr w:type="spellEnd"/>
      <w:r w:rsidR="002D27F1" w:rsidRPr="00E34FF2">
        <w:rPr>
          <w:rFonts w:eastAsia="Times New Roman" w:cs="Times New Roman"/>
          <w:lang w:val="nb-NO"/>
        </w:rPr>
        <w:t>. Resultatene viste</w:t>
      </w:r>
      <w:r w:rsidR="005E7DC0" w:rsidRPr="00E34FF2">
        <w:rPr>
          <w:rFonts w:eastAsia="Times New Roman" w:cs="Times New Roman"/>
          <w:lang w:val="nb-NO"/>
        </w:rPr>
        <w:t xml:space="preserve"> at</w:t>
      </w:r>
      <w:r w:rsidR="001951DA">
        <w:rPr>
          <w:rFonts w:eastAsia="Times New Roman" w:cs="Times New Roman"/>
          <w:lang w:val="nb-NO"/>
        </w:rPr>
        <w:t xml:space="preserve"> Regnskogfondet</w:t>
      </w:r>
      <w:r w:rsidR="00087C32">
        <w:rPr>
          <w:rFonts w:eastAsia="Times New Roman" w:cs="Times New Roman"/>
          <w:lang w:val="nb-NO"/>
        </w:rPr>
        <w:t xml:space="preserve"> har et godt arbeidsmiljø og medarbeidere med meget sterk identifikasjon med organisasjonen og dens oppgaver. Det </w:t>
      </w:r>
      <w:r>
        <w:rPr>
          <w:rFonts w:eastAsia="Times New Roman" w:cs="Times New Roman"/>
          <w:lang w:val="nb-NO"/>
        </w:rPr>
        <w:t>er</w:t>
      </w:r>
      <w:r w:rsidR="00087C32">
        <w:rPr>
          <w:rFonts w:eastAsia="Times New Roman" w:cs="Times New Roman"/>
          <w:lang w:val="nb-NO"/>
        </w:rPr>
        <w:t xml:space="preserve"> likevel områder som bør forbedres, og en tiltaksplan for oppfølging og </w:t>
      </w:r>
      <w:r w:rsidR="009262B6">
        <w:rPr>
          <w:rFonts w:eastAsia="Times New Roman" w:cs="Times New Roman"/>
          <w:lang w:val="nb-NO"/>
        </w:rPr>
        <w:t>forbedring av disse</w:t>
      </w:r>
      <w:r w:rsidRPr="00CE2A45">
        <w:rPr>
          <w:rFonts w:eastAsia="Times New Roman" w:cs="Times New Roman"/>
          <w:lang w:val="nb-NO"/>
        </w:rPr>
        <w:t xml:space="preserve"> </w:t>
      </w:r>
      <w:r>
        <w:rPr>
          <w:rFonts w:eastAsia="Times New Roman" w:cs="Times New Roman"/>
          <w:lang w:val="nb-NO"/>
        </w:rPr>
        <w:t>er utarbeidet</w:t>
      </w:r>
      <w:r w:rsidR="009262B6">
        <w:rPr>
          <w:rFonts w:eastAsia="Times New Roman" w:cs="Times New Roman"/>
          <w:lang w:val="nb-NO"/>
        </w:rPr>
        <w:t>.</w:t>
      </w:r>
    </w:p>
    <w:p w:rsidR="005E7DC0" w:rsidRPr="00E34FF2" w:rsidRDefault="005E7DC0" w:rsidP="002D27F1">
      <w:pPr>
        <w:spacing w:after="0" w:line="240" w:lineRule="auto"/>
        <w:rPr>
          <w:rFonts w:eastAsia="Times New Roman" w:cs="Times New Roman"/>
          <w:lang w:val="nb-NO"/>
        </w:rPr>
      </w:pPr>
    </w:p>
    <w:p w:rsidR="002D27F1" w:rsidRPr="00E34FF2" w:rsidRDefault="002D27F1" w:rsidP="002D27F1">
      <w:pPr>
        <w:spacing w:after="0" w:line="240" w:lineRule="auto"/>
        <w:rPr>
          <w:rFonts w:eastAsia="Times New Roman" w:cs="Times New Roman"/>
          <w:lang w:val="nb-NO"/>
        </w:rPr>
      </w:pPr>
      <w:r w:rsidRPr="00E34FF2">
        <w:rPr>
          <w:rFonts w:eastAsia="Times New Roman" w:cs="Times New Roman"/>
          <w:lang w:val="nb-NO"/>
        </w:rPr>
        <w:t xml:space="preserve">De ansatte er organisert i Handel og Kontor, mens Regnskogfondet er medlem av </w:t>
      </w:r>
      <w:r w:rsidR="009262B6">
        <w:rPr>
          <w:rFonts w:eastAsia="Times New Roman" w:cs="Times New Roman"/>
          <w:lang w:val="nb-NO"/>
        </w:rPr>
        <w:t>a</w:t>
      </w:r>
      <w:r w:rsidRPr="00E34FF2">
        <w:rPr>
          <w:rFonts w:eastAsia="Times New Roman" w:cs="Times New Roman"/>
          <w:lang w:val="nb-NO"/>
        </w:rPr>
        <w:t>rbeidsgiverorganisasjonen Virke.</w:t>
      </w:r>
    </w:p>
    <w:p w:rsidR="00466DB8" w:rsidRPr="00E34FF2" w:rsidRDefault="00466DB8" w:rsidP="002D27F1">
      <w:pPr>
        <w:spacing w:after="0" w:line="240" w:lineRule="auto"/>
        <w:rPr>
          <w:rFonts w:eastAsia="Times New Roman" w:cs="Times New Roman"/>
          <w:lang w:val="nb-NO"/>
        </w:rPr>
      </w:pPr>
    </w:p>
    <w:p w:rsidR="002D27F1" w:rsidRPr="00E34FF2" w:rsidRDefault="005E7DC0" w:rsidP="002D27F1">
      <w:pPr>
        <w:spacing w:after="0" w:line="240" w:lineRule="auto"/>
        <w:rPr>
          <w:rFonts w:eastAsia="Times New Roman" w:cs="Times New Roman"/>
          <w:lang w:val="nb-NO"/>
        </w:rPr>
      </w:pPr>
      <w:r w:rsidRPr="00E34FF2">
        <w:rPr>
          <w:rFonts w:eastAsia="Times New Roman" w:cs="Times New Roman"/>
          <w:lang w:val="nb-NO"/>
        </w:rPr>
        <w:t>Sykefraværet var i 2016</w:t>
      </w:r>
      <w:r w:rsidR="00DC4D2D" w:rsidRPr="00E34FF2">
        <w:rPr>
          <w:rFonts w:eastAsia="Times New Roman" w:cs="Times New Roman"/>
          <w:lang w:val="nb-NO"/>
        </w:rPr>
        <w:t xml:space="preserve"> på 9,6 </w:t>
      </w:r>
      <w:r w:rsidR="002D27F1" w:rsidRPr="00E34FF2">
        <w:rPr>
          <w:rFonts w:eastAsia="Times New Roman" w:cs="Times New Roman"/>
          <w:lang w:val="nb-NO"/>
        </w:rPr>
        <w:t xml:space="preserve">prosent, fordelt med </w:t>
      </w:r>
      <w:r w:rsidR="00DC4D2D" w:rsidRPr="00E34FF2">
        <w:rPr>
          <w:rFonts w:eastAsia="Times New Roman" w:cs="Times New Roman"/>
          <w:lang w:val="nb-NO"/>
        </w:rPr>
        <w:t>1,2 prosent</w:t>
      </w:r>
      <w:r w:rsidRPr="00E34FF2">
        <w:rPr>
          <w:rFonts w:eastAsia="Times New Roman" w:cs="Times New Roman"/>
          <w:lang w:val="nb-NO"/>
        </w:rPr>
        <w:t xml:space="preserve"> </w:t>
      </w:r>
      <w:r w:rsidR="00DC4D2D" w:rsidRPr="00E34FF2">
        <w:rPr>
          <w:rFonts w:eastAsia="Times New Roman" w:cs="Times New Roman"/>
          <w:lang w:val="nb-NO"/>
        </w:rPr>
        <w:t>på egenmeldt og 8,4</w:t>
      </w:r>
      <w:r w:rsidR="009262B6">
        <w:rPr>
          <w:rFonts w:eastAsia="Times New Roman" w:cs="Times New Roman"/>
          <w:lang w:val="nb-NO"/>
        </w:rPr>
        <w:t xml:space="preserve"> prosent </w:t>
      </w:r>
      <w:r w:rsidR="002D27F1" w:rsidRPr="00E34FF2">
        <w:rPr>
          <w:rFonts w:eastAsia="Times New Roman" w:cs="Times New Roman"/>
          <w:lang w:val="nb-NO"/>
        </w:rPr>
        <w:t>på legemeldt sykefravær. Sykefraværet</w:t>
      </w:r>
      <w:r w:rsidR="00466DB8" w:rsidRPr="00E34FF2">
        <w:rPr>
          <w:rFonts w:eastAsia="Times New Roman" w:cs="Times New Roman"/>
          <w:lang w:val="nb-NO"/>
        </w:rPr>
        <w:t xml:space="preserve"> </w:t>
      </w:r>
      <w:r w:rsidR="002D27F1" w:rsidRPr="00E34FF2">
        <w:rPr>
          <w:rFonts w:eastAsia="Times New Roman" w:cs="Times New Roman"/>
          <w:lang w:val="nb-NO"/>
        </w:rPr>
        <w:t xml:space="preserve">har </w:t>
      </w:r>
      <w:r w:rsidR="00CE2A45">
        <w:rPr>
          <w:rFonts w:eastAsia="Times New Roman" w:cs="Times New Roman"/>
          <w:lang w:val="nb-NO"/>
        </w:rPr>
        <w:t xml:space="preserve">økt med </w:t>
      </w:r>
      <w:r w:rsidR="00DC4D2D" w:rsidRPr="00E34FF2">
        <w:rPr>
          <w:rFonts w:eastAsia="Times New Roman" w:cs="Times New Roman"/>
          <w:lang w:val="nb-NO"/>
        </w:rPr>
        <w:t>3,7</w:t>
      </w:r>
      <w:r w:rsidRPr="00E34FF2">
        <w:rPr>
          <w:rFonts w:eastAsia="Times New Roman" w:cs="Times New Roman"/>
          <w:lang w:val="nb-NO"/>
        </w:rPr>
        <w:t xml:space="preserve"> </w:t>
      </w:r>
      <w:r w:rsidR="004A68A6">
        <w:rPr>
          <w:rFonts w:eastAsia="Times New Roman" w:cs="Times New Roman"/>
          <w:lang w:val="nb-NO"/>
        </w:rPr>
        <w:t>p</w:t>
      </w:r>
      <w:r w:rsidR="002D27F1" w:rsidRPr="00E34FF2">
        <w:rPr>
          <w:rFonts w:eastAsia="Times New Roman" w:cs="Times New Roman"/>
          <w:lang w:val="nb-NO"/>
        </w:rPr>
        <w:t xml:space="preserve">rosentpoeng fra </w:t>
      </w:r>
      <w:r w:rsidR="00DC4D2D" w:rsidRPr="00E34FF2">
        <w:rPr>
          <w:rFonts w:eastAsia="Times New Roman" w:cs="Times New Roman"/>
          <w:lang w:val="nb-NO"/>
        </w:rPr>
        <w:t>2015</w:t>
      </w:r>
      <w:r w:rsidR="002D27F1" w:rsidRPr="00E34FF2">
        <w:rPr>
          <w:rFonts w:eastAsia="Times New Roman" w:cs="Times New Roman"/>
          <w:lang w:val="nb-NO"/>
        </w:rPr>
        <w:t>, i hovedsak knyttet til enkelte langvarige sykemeldinger.</w:t>
      </w:r>
      <w:r w:rsidR="00466DB8" w:rsidRPr="00E34FF2">
        <w:rPr>
          <w:rFonts w:eastAsia="Times New Roman" w:cs="Times New Roman"/>
          <w:lang w:val="nb-NO"/>
        </w:rPr>
        <w:t xml:space="preserve"> </w:t>
      </w:r>
      <w:r w:rsidR="002D27F1" w:rsidRPr="00E34FF2">
        <w:rPr>
          <w:rFonts w:eastAsia="Times New Roman" w:cs="Times New Roman"/>
          <w:lang w:val="nb-NO"/>
        </w:rPr>
        <w:t>Det er i løpet av 201</w:t>
      </w:r>
      <w:r w:rsidRPr="00E34FF2">
        <w:rPr>
          <w:rFonts w:eastAsia="Times New Roman" w:cs="Times New Roman"/>
          <w:lang w:val="nb-NO"/>
        </w:rPr>
        <w:t>6</w:t>
      </w:r>
      <w:r w:rsidR="002D27F1" w:rsidRPr="00E34FF2">
        <w:rPr>
          <w:rFonts w:eastAsia="Times New Roman" w:cs="Times New Roman"/>
          <w:lang w:val="nb-NO"/>
        </w:rPr>
        <w:t xml:space="preserve"> ikke meldt om alvorlige skader eller uhell knyttet til virksomheten. </w:t>
      </w:r>
    </w:p>
    <w:p w:rsidR="00466DB8" w:rsidRPr="00E34FF2" w:rsidRDefault="00466DB8" w:rsidP="002D27F1">
      <w:pPr>
        <w:spacing w:after="0" w:line="240" w:lineRule="auto"/>
        <w:rPr>
          <w:rFonts w:eastAsia="Times New Roman" w:cs="Times New Roman"/>
          <w:lang w:val="nb-NO"/>
        </w:rPr>
      </w:pPr>
    </w:p>
    <w:p w:rsidR="002D27F1" w:rsidRPr="00E34FF2" w:rsidRDefault="002D27F1" w:rsidP="002D27F1">
      <w:pPr>
        <w:spacing w:after="0" w:line="240" w:lineRule="auto"/>
        <w:rPr>
          <w:rFonts w:eastAsia="Times New Roman" w:cs="Arial"/>
          <w:b/>
          <w:lang w:val="nb-NO"/>
        </w:rPr>
      </w:pPr>
      <w:r w:rsidRPr="00E34FF2">
        <w:rPr>
          <w:rFonts w:eastAsia="Times New Roman" w:cs="Arial"/>
          <w:b/>
          <w:lang w:val="nb-NO"/>
        </w:rPr>
        <w:t>Likestilling</w:t>
      </w:r>
    </w:p>
    <w:p w:rsidR="002D27F1" w:rsidRPr="00E34FF2" w:rsidRDefault="002D27F1" w:rsidP="002D27F1">
      <w:pPr>
        <w:spacing w:after="0" w:line="240" w:lineRule="auto"/>
        <w:rPr>
          <w:rFonts w:eastAsia="Times New Roman" w:cs="Times New Roman"/>
          <w:lang w:val="nb-NO"/>
        </w:rPr>
      </w:pPr>
      <w:r w:rsidRPr="00E34FF2">
        <w:rPr>
          <w:rFonts w:eastAsia="Times New Roman" w:cs="Times New Roman"/>
          <w:lang w:val="nb-NO"/>
        </w:rPr>
        <w:t>Regnskogfondet søker å gi like muligheter for alle, uavhengig av kjønn og</w:t>
      </w:r>
      <w:r w:rsidR="00076F0A" w:rsidRPr="00E34FF2">
        <w:rPr>
          <w:rFonts w:eastAsia="Times New Roman" w:cs="Times New Roman"/>
          <w:lang w:val="nb-NO"/>
        </w:rPr>
        <w:t xml:space="preserve"> etnisitet. Ved utg</w:t>
      </w:r>
      <w:r w:rsidR="00467C0C">
        <w:rPr>
          <w:rFonts w:eastAsia="Times New Roman" w:cs="Times New Roman"/>
          <w:lang w:val="nb-NO"/>
        </w:rPr>
        <w:t>angen av 2016 besto staben av 17</w:t>
      </w:r>
      <w:r w:rsidR="00076F0A" w:rsidRPr="00E34FF2">
        <w:rPr>
          <w:rFonts w:eastAsia="Times New Roman" w:cs="Times New Roman"/>
          <w:lang w:val="nb-NO"/>
        </w:rPr>
        <w:t xml:space="preserve"> menn og 31</w:t>
      </w:r>
      <w:r w:rsidRPr="00E34FF2">
        <w:rPr>
          <w:rFonts w:eastAsia="Times New Roman" w:cs="Times New Roman"/>
          <w:lang w:val="nb-NO"/>
        </w:rPr>
        <w:t xml:space="preserve"> kvinne</w:t>
      </w:r>
      <w:r w:rsidR="00DC4D2D" w:rsidRPr="00E34FF2">
        <w:rPr>
          <w:rFonts w:eastAsia="Times New Roman" w:cs="Times New Roman"/>
          <w:lang w:val="nb-NO"/>
        </w:rPr>
        <w:t>r. Styrets sammensetning var fire</w:t>
      </w:r>
      <w:r w:rsidRPr="00E34FF2">
        <w:rPr>
          <w:rFonts w:eastAsia="Times New Roman" w:cs="Times New Roman"/>
          <w:lang w:val="nb-NO"/>
        </w:rPr>
        <w:t xml:space="preserve"> menn og seks kvinner.</w:t>
      </w:r>
    </w:p>
    <w:p w:rsidR="00466DB8" w:rsidRPr="00E34FF2" w:rsidRDefault="00466DB8" w:rsidP="002D27F1">
      <w:pPr>
        <w:spacing w:after="0" w:line="240" w:lineRule="auto"/>
        <w:rPr>
          <w:rFonts w:eastAsia="Times New Roman" w:cs="Arial"/>
          <w:lang w:val="nb-NO"/>
        </w:rPr>
      </w:pPr>
    </w:p>
    <w:p w:rsidR="002D27F1" w:rsidRPr="00E34FF2" w:rsidRDefault="002D27F1" w:rsidP="002D27F1">
      <w:pPr>
        <w:spacing w:after="0" w:line="240" w:lineRule="auto"/>
        <w:rPr>
          <w:rFonts w:eastAsia="Times New Roman" w:cs="Arial"/>
          <w:b/>
          <w:lang w:val="nb-NO"/>
        </w:rPr>
      </w:pPr>
      <w:r w:rsidRPr="00E34FF2">
        <w:rPr>
          <w:rFonts w:eastAsia="Times New Roman" w:cs="Arial"/>
          <w:b/>
          <w:lang w:val="nb-NO"/>
        </w:rPr>
        <w:t>Miljørapportering</w:t>
      </w:r>
    </w:p>
    <w:p w:rsidR="002D27F1" w:rsidRPr="00E34FF2" w:rsidRDefault="002D27F1" w:rsidP="002D27F1">
      <w:pPr>
        <w:spacing w:after="0" w:line="240" w:lineRule="auto"/>
        <w:rPr>
          <w:rFonts w:eastAsia="Times New Roman" w:cs="Times New Roman"/>
          <w:lang w:val="nb-NO"/>
        </w:rPr>
      </w:pPr>
      <w:r w:rsidRPr="00E34FF2">
        <w:rPr>
          <w:rFonts w:eastAsia="Times New Roman" w:cs="Times New Roman"/>
          <w:lang w:val="nb-NO"/>
        </w:rPr>
        <w:t xml:space="preserve">Regnskogfondet er Miljøfyrtårnsertifisert og følger de retningslinjene som følger av det. Kildesorteringsprosenten var på </w:t>
      </w:r>
      <w:r w:rsidR="00B1513B" w:rsidRPr="004A68A6">
        <w:rPr>
          <w:rFonts w:eastAsia="Times New Roman" w:cs="Times New Roman"/>
          <w:lang w:val="nb-NO"/>
        </w:rPr>
        <w:t>43,4</w:t>
      </w:r>
      <w:r w:rsidRPr="00E34FF2">
        <w:rPr>
          <w:rFonts w:eastAsia="Times New Roman" w:cs="Times New Roman"/>
          <w:lang w:val="nb-NO"/>
        </w:rPr>
        <w:t xml:space="preserve"> i 201</w:t>
      </w:r>
      <w:r w:rsidR="005E7DC0" w:rsidRPr="00E34FF2">
        <w:rPr>
          <w:rFonts w:eastAsia="Times New Roman" w:cs="Times New Roman"/>
          <w:lang w:val="nb-NO"/>
        </w:rPr>
        <w:t>6</w:t>
      </w:r>
      <w:r w:rsidRPr="00E34FF2">
        <w:rPr>
          <w:rFonts w:eastAsia="Times New Roman" w:cs="Times New Roman"/>
          <w:lang w:val="nb-NO"/>
        </w:rPr>
        <w:t xml:space="preserve">. Totalt avfallsmengde var </w:t>
      </w:r>
      <w:r w:rsidR="00B1513B">
        <w:rPr>
          <w:rFonts w:eastAsia="Times New Roman" w:cs="Times New Roman"/>
          <w:lang w:val="nb-NO"/>
        </w:rPr>
        <w:t>2855</w:t>
      </w:r>
      <w:r w:rsidRPr="00E34FF2">
        <w:rPr>
          <w:rFonts w:eastAsia="Times New Roman" w:cs="Times New Roman"/>
          <w:lang w:val="nb-NO"/>
        </w:rPr>
        <w:t xml:space="preserve"> kg. Antall flyreiser t/r var </w:t>
      </w:r>
    </w:p>
    <w:p w:rsidR="00466DB8" w:rsidRPr="00E34FF2" w:rsidRDefault="00B1513B" w:rsidP="002D27F1">
      <w:pPr>
        <w:spacing w:after="0" w:line="240" w:lineRule="auto"/>
        <w:rPr>
          <w:rFonts w:eastAsia="Times New Roman" w:cs="Times New Roman"/>
          <w:lang w:val="nb-NO"/>
        </w:rPr>
      </w:pPr>
      <w:r w:rsidRPr="004A68A6">
        <w:rPr>
          <w:rFonts w:eastAsia="Times New Roman" w:cs="Times New Roman"/>
          <w:lang w:val="nb-NO"/>
        </w:rPr>
        <w:t xml:space="preserve">122 </w:t>
      </w:r>
      <w:r w:rsidR="002D27F1" w:rsidRPr="004A68A6">
        <w:rPr>
          <w:rFonts w:eastAsia="Times New Roman" w:cs="Times New Roman"/>
          <w:lang w:val="nb-NO"/>
        </w:rPr>
        <w:t xml:space="preserve">mot </w:t>
      </w:r>
      <w:r>
        <w:rPr>
          <w:rFonts w:eastAsia="Times New Roman" w:cs="Times New Roman"/>
          <w:lang w:val="nb-NO"/>
        </w:rPr>
        <w:t>115</w:t>
      </w:r>
      <w:r w:rsidRPr="00E34FF2">
        <w:rPr>
          <w:rFonts w:eastAsia="Times New Roman" w:cs="Times New Roman"/>
          <w:lang w:val="nb-NO"/>
        </w:rPr>
        <w:t xml:space="preserve"> </w:t>
      </w:r>
      <w:r w:rsidR="002D27F1" w:rsidRPr="00E34FF2">
        <w:rPr>
          <w:rFonts w:eastAsia="Times New Roman" w:cs="Times New Roman"/>
          <w:lang w:val="nb-NO"/>
        </w:rPr>
        <w:t>i 201</w:t>
      </w:r>
      <w:r w:rsidR="005E7DC0" w:rsidRPr="00E34FF2">
        <w:rPr>
          <w:rFonts w:eastAsia="Times New Roman" w:cs="Times New Roman"/>
          <w:lang w:val="nb-NO"/>
        </w:rPr>
        <w:t>5</w:t>
      </w:r>
      <w:r w:rsidR="002D27F1" w:rsidRPr="00E34FF2">
        <w:rPr>
          <w:rFonts w:eastAsia="Times New Roman" w:cs="Times New Roman"/>
          <w:lang w:val="nb-NO"/>
        </w:rPr>
        <w:t xml:space="preserve">. Vi har et energiforbruk på </w:t>
      </w:r>
      <w:r>
        <w:rPr>
          <w:rFonts w:eastAsia="Times New Roman" w:cs="Times New Roman"/>
          <w:lang w:val="nb-NO"/>
        </w:rPr>
        <w:t>104,3</w:t>
      </w:r>
      <w:r w:rsidRPr="00E34FF2">
        <w:rPr>
          <w:rFonts w:eastAsia="Times New Roman" w:cs="Times New Roman"/>
          <w:lang w:val="nb-NO"/>
        </w:rPr>
        <w:t xml:space="preserve"> </w:t>
      </w:r>
      <w:r w:rsidR="005E7DC0" w:rsidRPr="00E34FF2">
        <w:rPr>
          <w:rFonts w:eastAsia="Times New Roman" w:cs="Times New Roman"/>
          <w:lang w:val="nb-NO"/>
        </w:rPr>
        <w:t>k</w:t>
      </w:r>
      <w:r w:rsidR="002D27F1" w:rsidRPr="00E34FF2">
        <w:rPr>
          <w:rFonts w:eastAsia="Times New Roman" w:cs="Times New Roman"/>
          <w:lang w:val="nb-NO"/>
        </w:rPr>
        <w:t>Wh/m</w:t>
      </w:r>
      <w:r w:rsidR="00466DB8" w:rsidRPr="00E34FF2">
        <w:rPr>
          <w:rFonts w:eastAsia="Times New Roman" w:cs="Times New Roman"/>
          <w:lang w:val="nb-NO"/>
        </w:rPr>
        <w:t xml:space="preserve"> </w:t>
      </w:r>
    </w:p>
    <w:p w:rsidR="002D27F1" w:rsidRPr="00E34FF2" w:rsidRDefault="00466DB8" w:rsidP="002D27F1">
      <w:pPr>
        <w:spacing w:after="0" w:line="240" w:lineRule="auto"/>
        <w:rPr>
          <w:rFonts w:eastAsia="Times New Roman" w:cs="Times New Roman"/>
          <w:lang w:val="nb-NO"/>
        </w:rPr>
      </w:pPr>
      <w:r w:rsidRPr="00E34FF2">
        <w:rPr>
          <w:rFonts w:eastAsia="Times New Roman" w:cs="Times New Roman"/>
          <w:lang w:val="nb-NO"/>
        </w:rPr>
        <w:t xml:space="preserve"> </w:t>
      </w:r>
    </w:p>
    <w:p w:rsidR="002D27F1" w:rsidRPr="00E34FF2" w:rsidRDefault="002D27F1" w:rsidP="002D27F1">
      <w:pPr>
        <w:spacing w:after="0" w:line="240" w:lineRule="auto"/>
        <w:rPr>
          <w:rFonts w:eastAsia="Times New Roman" w:cs="Times New Roman"/>
          <w:lang w:val="nb-NO"/>
        </w:rPr>
      </w:pPr>
      <w:r w:rsidRPr="00E34FF2">
        <w:rPr>
          <w:rFonts w:eastAsia="Times New Roman" w:cs="Times New Roman"/>
          <w:lang w:val="nb-NO"/>
        </w:rPr>
        <w:t>Totale utslipp CO</w:t>
      </w:r>
      <w:r w:rsidR="004A68A6" w:rsidRPr="004A68A6">
        <w:rPr>
          <w:rFonts w:eastAsia="Times New Roman" w:cs="Times New Roman"/>
          <w:vertAlign w:val="subscript"/>
          <w:lang w:val="nb-NO"/>
        </w:rPr>
        <w:t>2</w:t>
      </w:r>
      <w:r w:rsidR="00466DB8" w:rsidRPr="00E34FF2">
        <w:rPr>
          <w:rFonts w:eastAsia="Times New Roman" w:cs="Times New Roman"/>
          <w:lang w:val="nb-NO"/>
        </w:rPr>
        <w:t xml:space="preserve"> </w:t>
      </w:r>
      <w:r w:rsidRPr="00E34FF2">
        <w:rPr>
          <w:rFonts w:eastAsia="Times New Roman" w:cs="Times New Roman"/>
          <w:lang w:val="nb-NO"/>
        </w:rPr>
        <w:t>i 201</w:t>
      </w:r>
      <w:r w:rsidR="005E7DC0" w:rsidRPr="00E34FF2">
        <w:rPr>
          <w:rFonts w:eastAsia="Times New Roman" w:cs="Times New Roman"/>
          <w:lang w:val="nb-NO"/>
        </w:rPr>
        <w:t>6</w:t>
      </w:r>
      <w:r w:rsidRPr="00E34FF2">
        <w:rPr>
          <w:rFonts w:eastAsia="Times New Roman" w:cs="Times New Roman"/>
          <w:lang w:val="nb-NO"/>
        </w:rPr>
        <w:t xml:space="preserve"> for energi</w:t>
      </w:r>
      <w:r w:rsidR="00B1513B">
        <w:rPr>
          <w:rFonts w:eastAsia="Times New Roman" w:cs="Times New Roman"/>
          <w:lang w:val="nb-NO"/>
        </w:rPr>
        <w:t>, restavfall</w:t>
      </w:r>
      <w:r w:rsidRPr="00E34FF2">
        <w:rPr>
          <w:rFonts w:eastAsia="Times New Roman" w:cs="Times New Roman"/>
          <w:lang w:val="nb-NO"/>
        </w:rPr>
        <w:t xml:space="preserve"> og transport va</w:t>
      </w:r>
      <w:r w:rsidRPr="004A68A6">
        <w:rPr>
          <w:rFonts w:eastAsia="Times New Roman" w:cs="Times New Roman"/>
          <w:lang w:val="nb-NO"/>
        </w:rPr>
        <w:t>r</w:t>
      </w:r>
      <w:r w:rsidR="00B1513B" w:rsidRPr="004A68A6">
        <w:rPr>
          <w:rFonts w:eastAsia="Times New Roman" w:cs="Times New Roman"/>
          <w:lang w:val="nb-NO"/>
        </w:rPr>
        <w:t>221,7</w:t>
      </w:r>
      <w:r w:rsidRPr="004A68A6">
        <w:rPr>
          <w:rFonts w:eastAsia="Times New Roman" w:cs="Times New Roman"/>
          <w:lang w:val="nb-NO"/>
        </w:rPr>
        <w:t xml:space="preserve"> tonn, </w:t>
      </w:r>
      <w:r w:rsidR="005E7DC0" w:rsidRPr="004A68A6">
        <w:rPr>
          <w:rFonts w:eastAsia="Times New Roman" w:cs="Times New Roman"/>
          <w:lang w:val="nb-NO"/>
        </w:rPr>
        <w:t>opp</w:t>
      </w:r>
      <w:r w:rsidRPr="004A68A6">
        <w:rPr>
          <w:rFonts w:eastAsia="Times New Roman" w:cs="Times New Roman"/>
          <w:lang w:val="nb-NO"/>
        </w:rPr>
        <w:t xml:space="preserve"> fra </w:t>
      </w:r>
      <w:r w:rsidR="002A173F" w:rsidRPr="004A68A6">
        <w:rPr>
          <w:rFonts w:eastAsia="Times New Roman" w:cs="Times New Roman"/>
          <w:lang w:val="nb-NO"/>
        </w:rPr>
        <w:t>195,3</w:t>
      </w:r>
      <w:r w:rsidRPr="004A68A6">
        <w:rPr>
          <w:rFonts w:eastAsia="Times New Roman" w:cs="Times New Roman"/>
          <w:lang w:val="nb-NO"/>
        </w:rPr>
        <w:t>tonn i 201</w:t>
      </w:r>
      <w:r w:rsidR="005E7DC0" w:rsidRPr="004A68A6">
        <w:rPr>
          <w:rFonts w:eastAsia="Times New Roman" w:cs="Times New Roman"/>
          <w:lang w:val="nb-NO"/>
        </w:rPr>
        <w:t>5</w:t>
      </w:r>
      <w:r w:rsidRPr="004A68A6">
        <w:rPr>
          <w:rFonts w:eastAsia="Times New Roman" w:cs="Times New Roman"/>
          <w:lang w:val="nb-NO"/>
        </w:rPr>
        <w:t>.</w:t>
      </w:r>
    </w:p>
    <w:p w:rsidR="00466DB8" w:rsidRPr="00E34FF2" w:rsidRDefault="00466DB8" w:rsidP="002D27F1">
      <w:pPr>
        <w:spacing w:after="0" w:line="240" w:lineRule="auto"/>
        <w:rPr>
          <w:rFonts w:eastAsia="Times New Roman" w:cs="Arial"/>
          <w:lang w:val="nb-NO"/>
        </w:rPr>
      </w:pPr>
    </w:p>
    <w:p w:rsidR="002D27F1" w:rsidRPr="00E34FF2" w:rsidRDefault="002D27F1" w:rsidP="002D27F1">
      <w:pPr>
        <w:spacing w:after="0" w:line="240" w:lineRule="auto"/>
        <w:rPr>
          <w:rFonts w:eastAsia="Times New Roman" w:cs="Arial"/>
          <w:b/>
          <w:lang w:val="nb-NO"/>
        </w:rPr>
      </w:pPr>
      <w:r w:rsidRPr="00E34FF2">
        <w:rPr>
          <w:rFonts w:eastAsia="Times New Roman" w:cs="Arial"/>
          <w:b/>
          <w:lang w:val="nb-NO"/>
        </w:rPr>
        <w:t>Årsregnskap</w:t>
      </w:r>
    </w:p>
    <w:p w:rsidR="00466DB8" w:rsidRPr="00E34FF2" w:rsidRDefault="002D27F1" w:rsidP="002D27F1">
      <w:pPr>
        <w:spacing w:after="0" w:line="240" w:lineRule="auto"/>
        <w:rPr>
          <w:rFonts w:eastAsia="Times New Roman" w:cs="Times New Roman"/>
          <w:lang w:val="nb-NO"/>
        </w:rPr>
      </w:pPr>
      <w:r w:rsidRPr="00E34FF2">
        <w:rPr>
          <w:rFonts w:eastAsia="Times New Roman" w:cs="Times New Roman"/>
          <w:lang w:val="nb-NO"/>
        </w:rPr>
        <w:t xml:space="preserve">Årsregnskapet gir en fullgod beskrivelse av Regnskogfondets disponeringer og posisjon ved regnskapsårets slutt. </w:t>
      </w:r>
    </w:p>
    <w:p w:rsidR="00466DB8" w:rsidRPr="00E34FF2" w:rsidRDefault="00466DB8" w:rsidP="002D27F1">
      <w:pPr>
        <w:spacing w:after="0" w:line="240" w:lineRule="auto"/>
        <w:rPr>
          <w:rFonts w:eastAsia="Times New Roman" w:cs="Times New Roman"/>
          <w:lang w:val="nb-NO"/>
        </w:rPr>
      </w:pPr>
    </w:p>
    <w:p w:rsidR="002D27F1" w:rsidRPr="00E34FF2" w:rsidRDefault="002D27F1" w:rsidP="002D27F1">
      <w:pPr>
        <w:spacing w:after="0" w:line="240" w:lineRule="auto"/>
        <w:rPr>
          <w:rFonts w:eastAsia="Times New Roman" w:cs="Arial"/>
          <w:b/>
          <w:lang w:val="nb-NO"/>
        </w:rPr>
      </w:pPr>
      <w:r w:rsidRPr="00E34FF2">
        <w:rPr>
          <w:rFonts w:eastAsia="Times New Roman" w:cs="Arial"/>
          <w:b/>
          <w:lang w:val="nb-NO"/>
        </w:rPr>
        <w:t xml:space="preserve">Økonomisk stilling </w:t>
      </w:r>
    </w:p>
    <w:p w:rsidR="002D27F1" w:rsidRDefault="002D27F1" w:rsidP="002D27F1">
      <w:pPr>
        <w:spacing w:after="0" w:line="240" w:lineRule="auto"/>
        <w:rPr>
          <w:rFonts w:eastAsia="Times New Roman" w:cs="Times New Roman"/>
          <w:lang w:val="nb-NO"/>
        </w:rPr>
      </w:pPr>
      <w:r w:rsidRPr="00E34FF2">
        <w:rPr>
          <w:rFonts w:eastAsia="Times New Roman" w:cs="Times New Roman"/>
          <w:lang w:val="nb-NO"/>
        </w:rPr>
        <w:t xml:space="preserve">Etter styrets oppfatning er Regnskogfondets finansielle stilling tilfredsstillende. Egenkapitalen er på </w:t>
      </w:r>
      <w:r w:rsidR="00582B7C" w:rsidRPr="00E34FF2">
        <w:rPr>
          <w:rFonts w:eastAsia="Times New Roman" w:cs="Times New Roman"/>
          <w:lang w:val="nb-NO"/>
        </w:rPr>
        <w:t>177,1 millioner</w:t>
      </w:r>
      <w:r w:rsidRPr="00E34FF2">
        <w:rPr>
          <w:rFonts w:eastAsia="Times New Roman" w:cs="Times New Roman"/>
          <w:lang w:val="nb-NO"/>
        </w:rPr>
        <w:t>,</w:t>
      </w:r>
      <w:r w:rsidR="00582B7C" w:rsidRPr="00E34FF2">
        <w:rPr>
          <w:rFonts w:eastAsia="Times New Roman" w:cs="Times New Roman"/>
          <w:lang w:val="nb-NO"/>
        </w:rPr>
        <w:t xml:space="preserve"> mot 184,2 ved utgangen av 2015</w:t>
      </w:r>
      <w:r w:rsidRPr="00E34FF2">
        <w:rPr>
          <w:rFonts w:eastAsia="Times New Roman" w:cs="Times New Roman"/>
          <w:lang w:val="nb-NO"/>
        </w:rPr>
        <w:t>, mens</w:t>
      </w:r>
      <w:r w:rsidR="00582B7C" w:rsidRPr="00E34FF2">
        <w:rPr>
          <w:rFonts w:eastAsia="Times New Roman" w:cs="Times New Roman"/>
          <w:lang w:val="nb-NO"/>
        </w:rPr>
        <w:t xml:space="preserve"> totalkapitalen er på 196 millioner i 2016 mot 204,5 i 2015</w:t>
      </w:r>
      <w:r w:rsidRPr="00E34FF2">
        <w:rPr>
          <w:rFonts w:eastAsia="Times New Roman" w:cs="Times New Roman"/>
          <w:lang w:val="nb-NO"/>
        </w:rPr>
        <w:t>. Årets resultat øker driftsfond</w:t>
      </w:r>
      <w:r w:rsidR="00582B7C" w:rsidRPr="00E34FF2">
        <w:rPr>
          <w:rFonts w:eastAsia="Times New Roman" w:cs="Times New Roman"/>
          <w:lang w:val="nb-NO"/>
        </w:rPr>
        <w:t>et (fri egenkapital) med 5,4 millioner til 11,5 millioner</w:t>
      </w:r>
      <w:r w:rsidRPr="00E34FF2">
        <w:rPr>
          <w:rFonts w:eastAsia="Times New Roman" w:cs="Times New Roman"/>
          <w:lang w:val="nb-NO"/>
        </w:rPr>
        <w:t>, mens p</w:t>
      </w:r>
      <w:r w:rsidR="00582B7C" w:rsidRPr="00E34FF2">
        <w:rPr>
          <w:rFonts w:eastAsia="Times New Roman" w:cs="Times New Roman"/>
          <w:lang w:val="nb-NO"/>
        </w:rPr>
        <w:t>rosjektfondet øker med 5,9 millioner til 28,9 millioner</w:t>
      </w:r>
      <w:r w:rsidRPr="00E34FF2">
        <w:rPr>
          <w:rFonts w:eastAsia="Times New Roman" w:cs="Times New Roman"/>
          <w:lang w:val="nb-NO"/>
        </w:rPr>
        <w:t xml:space="preserve">. </w:t>
      </w:r>
      <w:r w:rsidR="00582B7C" w:rsidRPr="00E34FF2">
        <w:rPr>
          <w:rFonts w:eastAsia="Times New Roman" w:cs="Times New Roman"/>
          <w:lang w:val="nb-NO"/>
        </w:rPr>
        <w:t xml:space="preserve">Egenkapital med eksternt pålagte restriksjoner (TV-aksjonen 2015) er på 136,7 millioner mot 155,1 millioner i 2015. </w:t>
      </w:r>
      <w:r w:rsidRPr="00E34FF2">
        <w:rPr>
          <w:rFonts w:eastAsia="Times New Roman" w:cs="Times New Roman"/>
          <w:lang w:val="nb-NO"/>
        </w:rPr>
        <w:t>Regnskogfondet har ingen pantegjeld og likviditeten er god.</w:t>
      </w:r>
    </w:p>
    <w:p w:rsidR="00C9036D" w:rsidRPr="00C9036D" w:rsidRDefault="00C9036D" w:rsidP="002D27F1">
      <w:pPr>
        <w:spacing w:after="0" w:line="240" w:lineRule="auto"/>
        <w:rPr>
          <w:rFonts w:eastAsia="Times New Roman" w:cs="Times New Roman"/>
          <w:i/>
          <w:lang w:val="nb-NO"/>
        </w:rPr>
      </w:pPr>
      <w:r>
        <w:rPr>
          <w:rFonts w:eastAsia="Times New Roman" w:cs="Times New Roman"/>
          <w:lang w:val="nb-NO"/>
        </w:rPr>
        <w:tab/>
      </w:r>
      <w:r>
        <w:rPr>
          <w:rFonts w:eastAsia="Times New Roman" w:cs="Times New Roman"/>
          <w:lang w:val="nb-NO"/>
        </w:rPr>
        <w:tab/>
      </w:r>
      <w:r>
        <w:rPr>
          <w:rFonts w:eastAsia="Times New Roman" w:cs="Times New Roman"/>
          <w:lang w:val="nb-NO"/>
        </w:rPr>
        <w:tab/>
      </w:r>
      <w:r>
        <w:rPr>
          <w:rFonts w:eastAsia="Times New Roman" w:cs="Times New Roman"/>
          <w:lang w:val="nb-NO"/>
        </w:rPr>
        <w:tab/>
      </w:r>
      <w:r>
        <w:rPr>
          <w:rFonts w:eastAsia="Times New Roman" w:cs="Times New Roman"/>
          <w:lang w:val="nb-NO"/>
        </w:rPr>
        <w:tab/>
      </w:r>
      <w:r>
        <w:rPr>
          <w:rFonts w:eastAsia="Times New Roman" w:cs="Times New Roman"/>
          <w:lang w:val="nb-NO"/>
        </w:rPr>
        <w:tab/>
      </w:r>
      <w:r>
        <w:rPr>
          <w:rFonts w:eastAsia="Times New Roman" w:cs="Times New Roman"/>
          <w:lang w:val="nb-NO"/>
        </w:rPr>
        <w:tab/>
      </w:r>
      <w:r>
        <w:rPr>
          <w:rFonts w:eastAsia="Times New Roman" w:cs="Times New Roman"/>
          <w:lang w:val="nb-NO"/>
        </w:rPr>
        <w:tab/>
      </w:r>
      <w:r>
        <w:rPr>
          <w:rFonts w:eastAsia="Times New Roman" w:cs="Times New Roman"/>
          <w:lang w:val="nb-NO"/>
        </w:rPr>
        <w:tab/>
      </w:r>
      <w:r>
        <w:rPr>
          <w:rFonts w:eastAsia="Times New Roman" w:cs="Times New Roman"/>
          <w:lang w:val="nb-NO"/>
        </w:rPr>
        <w:tab/>
      </w:r>
      <w:r w:rsidRPr="00C9036D">
        <w:rPr>
          <w:rFonts w:eastAsia="Times New Roman" w:cs="Times New Roman"/>
          <w:i/>
          <w:lang w:val="nb-NO"/>
        </w:rPr>
        <w:t>Oslo, 7. juni 2017</w:t>
      </w:r>
    </w:p>
    <w:p w:rsidR="002D27F1" w:rsidRDefault="002D27F1" w:rsidP="002D27F1">
      <w:pPr>
        <w:spacing w:after="0" w:line="240" w:lineRule="auto"/>
        <w:rPr>
          <w:rFonts w:eastAsia="Times New Roman" w:cs="Times New Roman"/>
          <w:lang w:val="nb-NO"/>
        </w:rPr>
      </w:pPr>
    </w:p>
    <w:p w:rsidR="004A68A6" w:rsidRDefault="004A68A6" w:rsidP="002D27F1">
      <w:pPr>
        <w:spacing w:after="0" w:line="240" w:lineRule="auto"/>
        <w:rPr>
          <w:rFonts w:eastAsia="Times New Roman" w:cs="Times New Roman"/>
          <w:lang w:val="nb-NO"/>
        </w:rPr>
      </w:pPr>
      <w:r>
        <w:rPr>
          <w:rFonts w:eastAsia="Times New Roman" w:cs="Times New Roman"/>
          <w:lang w:val="nb-NO"/>
        </w:rPr>
        <w:t>---------</w:t>
      </w:r>
    </w:p>
    <w:p w:rsidR="004A68A6" w:rsidRPr="00E34FF2" w:rsidRDefault="004A68A6" w:rsidP="002D27F1">
      <w:pPr>
        <w:spacing w:after="0" w:line="240" w:lineRule="auto"/>
        <w:rPr>
          <w:rFonts w:eastAsia="Times New Roman" w:cs="Times New Roman"/>
          <w:lang w:val="nb-NO"/>
        </w:rPr>
      </w:pPr>
    </w:p>
    <w:p w:rsidR="002D27F1" w:rsidRPr="00E34FF2" w:rsidRDefault="000A05F9">
      <w:pPr>
        <w:rPr>
          <w:lang w:val="nb-NO"/>
        </w:rPr>
      </w:pPr>
      <w:r w:rsidRPr="00E34FF2">
        <w:rPr>
          <w:lang w:val="nb-NO"/>
        </w:rPr>
        <w:t>Hvis plass (evt</w:t>
      </w:r>
      <w:r w:rsidR="009262B6">
        <w:rPr>
          <w:lang w:val="nb-NO"/>
        </w:rPr>
        <w:t>.</w:t>
      </w:r>
      <w:r w:rsidRPr="00E34FF2">
        <w:rPr>
          <w:lang w:val="nb-NO"/>
        </w:rPr>
        <w:t xml:space="preserve"> som tekstbokser på et kart eller bildecollage):</w:t>
      </w:r>
    </w:p>
    <w:p w:rsidR="000A05F9" w:rsidRPr="00E34FF2" w:rsidRDefault="000A05F9" w:rsidP="000A05F9">
      <w:pPr>
        <w:pStyle w:val="NormalWeb"/>
        <w:rPr>
          <w:rFonts w:asciiTheme="minorHAnsi" w:hAnsiTheme="minorHAnsi"/>
          <w:sz w:val="22"/>
          <w:szCs w:val="22"/>
          <w:u w:val="single"/>
          <w:lang w:val="nb-NO"/>
        </w:rPr>
      </w:pPr>
      <w:r w:rsidRPr="00E34FF2">
        <w:rPr>
          <w:rFonts w:asciiTheme="minorHAnsi" w:hAnsiTheme="minorHAnsi"/>
          <w:sz w:val="22"/>
          <w:szCs w:val="22"/>
          <w:u w:val="single"/>
          <w:lang w:val="nb-NO"/>
        </w:rPr>
        <w:t>Amazonas:</w:t>
      </w:r>
    </w:p>
    <w:p w:rsidR="000A05F9" w:rsidRPr="00E34FF2" w:rsidRDefault="000A05F9" w:rsidP="000A05F9">
      <w:pPr>
        <w:pStyle w:val="NormalWeb"/>
        <w:rPr>
          <w:rFonts w:asciiTheme="minorHAnsi" w:hAnsiTheme="minorHAnsi"/>
          <w:sz w:val="22"/>
          <w:szCs w:val="22"/>
          <w:lang w:val="nb-NO"/>
        </w:rPr>
      </w:pPr>
      <w:r w:rsidRPr="00E34FF2">
        <w:rPr>
          <w:rFonts w:asciiTheme="minorHAnsi" w:hAnsiTheme="minorHAnsi"/>
          <w:sz w:val="22"/>
          <w:szCs w:val="22"/>
          <w:lang w:val="nb-NO"/>
        </w:rPr>
        <w:t>I Amazonas ødelegges regnskogen i hovedsak på grunn av landbruk og kvegdrift, olje- og gassutvinning, gruve- og tømmerdrift og ulike infrastrukturprosjekter.</w:t>
      </w:r>
    </w:p>
    <w:p w:rsidR="000A05F9" w:rsidRPr="00E34FF2" w:rsidRDefault="000A05F9" w:rsidP="000A05F9">
      <w:pPr>
        <w:pStyle w:val="Overskrift4"/>
        <w:rPr>
          <w:rFonts w:asciiTheme="minorHAnsi" w:hAnsiTheme="minorHAnsi"/>
          <w:color w:val="auto"/>
          <w:lang w:val="nb-NO"/>
        </w:rPr>
      </w:pPr>
      <w:r w:rsidRPr="00E34FF2">
        <w:rPr>
          <w:rFonts w:asciiTheme="minorHAnsi" w:hAnsiTheme="minorHAnsi"/>
          <w:color w:val="auto"/>
          <w:lang w:val="nb-NO"/>
        </w:rPr>
        <w:t>Hva gjør Regnskogfondet?</w:t>
      </w:r>
    </w:p>
    <w:p w:rsidR="000A05F9" w:rsidRPr="00E34FF2" w:rsidRDefault="00FB41BE" w:rsidP="000A05F9">
      <w:pPr>
        <w:pStyle w:val="NormalWeb"/>
        <w:rPr>
          <w:rFonts w:asciiTheme="minorHAnsi" w:hAnsiTheme="minorHAnsi"/>
          <w:sz w:val="22"/>
          <w:szCs w:val="22"/>
          <w:lang w:val="nb-NO"/>
        </w:rPr>
      </w:pPr>
      <w:r>
        <w:rPr>
          <w:rFonts w:asciiTheme="minorHAnsi" w:hAnsiTheme="minorHAnsi"/>
          <w:sz w:val="22"/>
          <w:szCs w:val="22"/>
          <w:lang w:val="nb-NO"/>
        </w:rPr>
        <w:t>Regnskogfondet</w:t>
      </w:r>
      <w:r w:rsidR="000A05F9" w:rsidRPr="00E34FF2">
        <w:rPr>
          <w:rFonts w:asciiTheme="minorHAnsi" w:hAnsiTheme="minorHAnsi"/>
          <w:sz w:val="22"/>
          <w:szCs w:val="22"/>
          <w:lang w:val="nb-NO"/>
        </w:rPr>
        <w:t xml:space="preserve"> jobber for en helhetlig beskyttelse og forvaltning av </w:t>
      </w:r>
      <w:r w:rsidR="001441C9">
        <w:rPr>
          <w:rFonts w:asciiTheme="minorHAnsi" w:hAnsiTheme="minorHAnsi"/>
          <w:sz w:val="22"/>
          <w:szCs w:val="22"/>
          <w:lang w:val="nb-NO"/>
        </w:rPr>
        <w:t xml:space="preserve">utvalgte, store og sammenhengende "mosaikker" av </w:t>
      </w:r>
      <w:r w:rsidR="000A05F9" w:rsidRPr="00E34FF2">
        <w:rPr>
          <w:rFonts w:asciiTheme="minorHAnsi" w:hAnsiTheme="minorHAnsi"/>
          <w:sz w:val="22"/>
          <w:szCs w:val="22"/>
          <w:lang w:val="nb-NO"/>
        </w:rPr>
        <w:t>ulike typer verneområder i regionen</w:t>
      </w:r>
      <w:r>
        <w:rPr>
          <w:rFonts w:asciiTheme="minorHAnsi" w:hAnsiTheme="minorHAnsi"/>
          <w:sz w:val="22"/>
          <w:szCs w:val="22"/>
          <w:lang w:val="nb-NO"/>
        </w:rPr>
        <w:t xml:space="preserve"> og </w:t>
      </w:r>
      <w:r w:rsidR="000A05F9" w:rsidRPr="00E34FF2">
        <w:rPr>
          <w:rFonts w:asciiTheme="minorHAnsi" w:hAnsiTheme="minorHAnsi"/>
          <w:sz w:val="22"/>
          <w:szCs w:val="22"/>
          <w:lang w:val="nb-NO"/>
        </w:rPr>
        <w:t xml:space="preserve">er en pådriver for opprettelsen av nye urfolksterritorier. </w:t>
      </w:r>
    </w:p>
    <w:p w:rsidR="000A05F9" w:rsidRPr="00E34FF2" w:rsidRDefault="000A05F9" w:rsidP="000A05F9">
      <w:pPr>
        <w:pStyle w:val="NormalWeb"/>
        <w:rPr>
          <w:rFonts w:asciiTheme="minorHAnsi" w:hAnsiTheme="minorHAnsi"/>
          <w:sz w:val="22"/>
          <w:szCs w:val="22"/>
          <w:u w:val="single"/>
          <w:lang w:val="nb-NO"/>
        </w:rPr>
      </w:pPr>
      <w:r w:rsidRPr="00E34FF2">
        <w:rPr>
          <w:rFonts w:asciiTheme="minorHAnsi" w:hAnsiTheme="minorHAnsi"/>
          <w:sz w:val="22"/>
          <w:szCs w:val="22"/>
          <w:u w:val="single"/>
          <w:lang w:val="nb-NO"/>
        </w:rPr>
        <w:t>Sentral-Afrika:</w:t>
      </w:r>
    </w:p>
    <w:p w:rsidR="000A05F9" w:rsidRPr="00E34FF2" w:rsidRDefault="000A05F9" w:rsidP="000A05F9">
      <w:pPr>
        <w:pStyle w:val="NormalWeb"/>
        <w:rPr>
          <w:rFonts w:asciiTheme="minorHAnsi" w:hAnsiTheme="minorHAnsi"/>
          <w:sz w:val="22"/>
          <w:szCs w:val="22"/>
          <w:lang w:val="nb-NO"/>
        </w:rPr>
      </w:pPr>
      <w:r w:rsidRPr="00E34FF2">
        <w:rPr>
          <w:rFonts w:asciiTheme="minorHAnsi" w:hAnsiTheme="minorHAnsi"/>
          <w:sz w:val="22"/>
          <w:szCs w:val="22"/>
          <w:lang w:val="nb-NO"/>
        </w:rPr>
        <w:t>Regnskogen i Den demokratiske republikken Kongo står i fare for å åpnes for storstilt industriell hogst. Dette vil skape store problemer for 40 millioner kongolesere, som er direkte avhengig av skogen.</w:t>
      </w:r>
    </w:p>
    <w:p w:rsidR="000A05F9" w:rsidRPr="00E34FF2" w:rsidRDefault="000A05F9" w:rsidP="000A05F9">
      <w:pPr>
        <w:pStyle w:val="Overskrift4"/>
        <w:rPr>
          <w:rFonts w:asciiTheme="minorHAnsi" w:hAnsiTheme="minorHAnsi"/>
          <w:color w:val="auto"/>
          <w:lang w:val="nb-NO"/>
        </w:rPr>
      </w:pPr>
      <w:r w:rsidRPr="00E34FF2">
        <w:rPr>
          <w:rFonts w:asciiTheme="minorHAnsi" w:hAnsiTheme="minorHAnsi"/>
          <w:color w:val="auto"/>
          <w:lang w:val="nb-NO"/>
        </w:rPr>
        <w:t>Hva gjør Regnskogfondet?</w:t>
      </w:r>
    </w:p>
    <w:p w:rsidR="000A05F9" w:rsidRPr="00E34FF2" w:rsidRDefault="00FB41BE" w:rsidP="000A05F9">
      <w:pPr>
        <w:pStyle w:val="NormalWeb"/>
        <w:rPr>
          <w:rFonts w:asciiTheme="minorHAnsi" w:hAnsiTheme="minorHAnsi"/>
          <w:sz w:val="22"/>
          <w:szCs w:val="22"/>
          <w:lang w:val="nb-NO"/>
        </w:rPr>
      </w:pPr>
      <w:r>
        <w:rPr>
          <w:rFonts w:asciiTheme="minorHAnsi" w:hAnsiTheme="minorHAnsi"/>
          <w:sz w:val="22"/>
          <w:szCs w:val="22"/>
          <w:lang w:val="nb-NO"/>
        </w:rPr>
        <w:t xml:space="preserve">Regnskogfondet </w:t>
      </w:r>
      <w:r w:rsidR="000A05F9" w:rsidRPr="00E34FF2">
        <w:rPr>
          <w:rFonts w:asciiTheme="minorHAnsi" w:hAnsiTheme="minorHAnsi"/>
          <w:sz w:val="22"/>
          <w:szCs w:val="22"/>
          <w:lang w:val="nb-NO"/>
        </w:rPr>
        <w:t xml:space="preserve">jobber for at kongolesiske myndigheter skal anerkjenne pygmeenes rettigheter i lovverket og at landet skal ratifisere FNs urfolkskonvensjon. </w:t>
      </w:r>
      <w:r w:rsidR="001441C9">
        <w:rPr>
          <w:rFonts w:asciiTheme="minorHAnsi" w:hAnsiTheme="minorHAnsi"/>
          <w:sz w:val="22"/>
          <w:szCs w:val="22"/>
          <w:lang w:val="nb-NO"/>
        </w:rPr>
        <w:t xml:space="preserve">Sammen med partnere </w:t>
      </w:r>
      <w:r w:rsidR="000A05F9" w:rsidRPr="00E34FF2">
        <w:rPr>
          <w:rFonts w:asciiTheme="minorHAnsi" w:hAnsiTheme="minorHAnsi"/>
          <w:sz w:val="22"/>
          <w:szCs w:val="22"/>
          <w:lang w:val="nb-NO"/>
        </w:rPr>
        <w:t>dokumentere</w:t>
      </w:r>
      <w:r w:rsidR="001441C9">
        <w:rPr>
          <w:rFonts w:asciiTheme="minorHAnsi" w:hAnsiTheme="minorHAnsi"/>
          <w:sz w:val="22"/>
          <w:szCs w:val="22"/>
          <w:lang w:val="nb-NO"/>
        </w:rPr>
        <w:t xml:space="preserve">r </w:t>
      </w:r>
      <w:r>
        <w:rPr>
          <w:rFonts w:asciiTheme="minorHAnsi" w:hAnsiTheme="minorHAnsi"/>
          <w:sz w:val="22"/>
          <w:szCs w:val="22"/>
          <w:lang w:val="nb-NO"/>
        </w:rPr>
        <w:t xml:space="preserve">Regnskogfondet </w:t>
      </w:r>
      <w:r w:rsidR="000A05F9" w:rsidRPr="00E34FF2">
        <w:rPr>
          <w:rFonts w:asciiTheme="minorHAnsi" w:hAnsiTheme="minorHAnsi"/>
          <w:sz w:val="22"/>
          <w:szCs w:val="22"/>
          <w:lang w:val="nb-NO"/>
        </w:rPr>
        <w:t xml:space="preserve">at </w:t>
      </w:r>
      <w:proofErr w:type="spellStart"/>
      <w:r w:rsidR="000A05F9" w:rsidRPr="00E34FF2">
        <w:rPr>
          <w:rFonts w:asciiTheme="minorHAnsi" w:hAnsiTheme="minorHAnsi"/>
          <w:sz w:val="22"/>
          <w:szCs w:val="22"/>
          <w:lang w:val="nb-NO"/>
        </w:rPr>
        <w:t>skogfolk</w:t>
      </w:r>
      <w:proofErr w:type="spellEnd"/>
      <w:r w:rsidR="000A05F9" w:rsidRPr="00E34FF2">
        <w:rPr>
          <w:rFonts w:asciiTheme="minorHAnsi" w:hAnsiTheme="minorHAnsi"/>
          <w:sz w:val="22"/>
          <w:szCs w:val="22"/>
          <w:lang w:val="nb-NO"/>
        </w:rPr>
        <w:t xml:space="preserve"> har legitime </w:t>
      </w:r>
      <w:r w:rsidR="001441C9">
        <w:rPr>
          <w:rFonts w:asciiTheme="minorHAnsi" w:hAnsiTheme="minorHAnsi"/>
          <w:sz w:val="22"/>
          <w:szCs w:val="22"/>
          <w:lang w:val="nb-NO"/>
        </w:rPr>
        <w:t>land</w:t>
      </w:r>
      <w:r w:rsidR="000A05F9" w:rsidRPr="00E34FF2">
        <w:rPr>
          <w:rFonts w:asciiTheme="minorHAnsi" w:hAnsiTheme="minorHAnsi"/>
          <w:sz w:val="22"/>
          <w:szCs w:val="22"/>
          <w:lang w:val="nb-NO"/>
        </w:rPr>
        <w:t xml:space="preserve">krav </w:t>
      </w:r>
      <w:r w:rsidR="001441C9">
        <w:rPr>
          <w:rFonts w:asciiTheme="minorHAnsi" w:hAnsiTheme="minorHAnsi"/>
          <w:sz w:val="22"/>
          <w:szCs w:val="22"/>
          <w:lang w:val="nb-NO"/>
        </w:rPr>
        <w:t xml:space="preserve">som må tas hensyn til </w:t>
      </w:r>
      <w:r w:rsidR="000A05F9" w:rsidRPr="00E34FF2">
        <w:rPr>
          <w:rFonts w:asciiTheme="minorHAnsi" w:hAnsiTheme="minorHAnsi"/>
          <w:sz w:val="22"/>
          <w:szCs w:val="22"/>
          <w:lang w:val="nb-NO"/>
        </w:rPr>
        <w:t>i forbindel</w:t>
      </w:r>
      <w:bookmarkStart w:id="0" w:name="_GoBack"/>
      <w:bookmarkEnd w:id="0"/>
      <w:r w:rsidR="000A05F9" w:rsidRPr="00E34FF2">
        <w:rPr>
          <w:rFonts w:asciiTheme="minorHAnsi" w:hAnsiTheme="minorHAnsi"/>
          <w:sz w:val="22"/>
          <w:szCs w:val="22"/>
          <w:lang w:val="nb-NO"/>
        </w:rPr>
        <w:t>se med myndighetenes arealplanlegging.</w:t>
      </w:r>
    </w:p>
    <w:p w:rsidR="000A05F9" w:rsidRPr="00E34FF2" w:rsidRDefault="009262B6" w:rsidP="000A05F9">
      <w:pPr>
        <w:pStyle w:val="NormalWeb"/>
        <w:rPr>
          <w:rFonts w:asciiTheme="minorHAnsi" w:hAnsiTheme="minorHAnsi"/>
          <w:sz w:val="22"/>
          <w:szCs w:val="22"/>
          <w:u w:val="single"/>
          <w:lang w:val="nb-NO"/>
        </w:rPr>
      </w:pPr>
      <w:r>
        <w:rPr>
          <w:rFonts w:asciiTheme="minorHAnsi" w:hAnsiTheme="minorHAnsi"/>
          <w:sz w:val="22"/>
          <w:szCs w:val="22"/>
          <w:u w:val="single"/>
          <w:lang w:val="nb-NO"/>
        </w:rPr>
        <w:t>Sørøst-</w:t>
      </w:r>
      <w:r w:rsidR="000A05F9" w:rsidRPr="00E34FF2">
        <w:rPr>
          <w:rFonts w:asciiTheme="minorHAnsi" w:hAnsiTheme="minorHAnsi"/>
          <w:sz w:val="22"/>
          <w:szCs w:val="22"/>
          <w:u w:val="single"/>
          <w:lang w:val="nb-NO"/>
        </w:rPr>
        <w:t>Asia</w:t>
      </w:r>
      <w:r>
        <w:rPr>
          <w:rFonts w:asciiTheme="minorHAnsi" w:hAnsiTheme="minorHAnsi"/>
          <w:sz w:val="22"/>
          <w:szCs w:val="22"/>
          <w:u w:val="single"/>
          <w:lang w:val="nb-NO"/>
        </w:rPr>
        <w:t xml:space="preserve"> og Oseania</w:t>
      </w:r>
      <w:r w:rsidR="000A05F9" w:rsidRPr="00E34FF2">
        <w:rPr>
          <w:rFonts w:asciiTheme="minorHAnsi" w:hAnsiTheme="minorHAnsi"/>
          <w:sz w:val="22"/>
          <w:szCs w:val="22"/>
          <w:u w:val="single"/>
          <w:lang w:val="nb-NO"/>
        </w:rPr>
        <w:t>:</w:t>
      </w:r>
    </w:p>
    <w:p w:rsidR="000A05F9" w:rsidRPr="00E34FF2" w:rsidRDefault="000A05F9" w:rsidP="000A05F9">
      <w:pPr>
        <w:pStyle w:val="NormalWeb"/>
        <w:rPr>
          <w:rFonts w:asciiTheme="minorHAnsi" w:hAnsiTheme="minorHAnsi"/>
          <w:sz w:val="22"/>
          <w:szCs w:val="22"/>
          <w:lang w:val="nb-NO"/>
        </w:rPr>
      </w:pPr>
      <w:r w:rsidRPr="00E34FF2">
        <w:rPr>
          <w:rFonts w:asciiTheme="minorHAnsi" w:hAnsiTheme="minorHAnsi"/>
          <w:sz w:val="22"/>
          <w:szCs w:val="22"/>
          <w:lang w:val="nb-NO"/>
        </w:rPr>
        <w:t>Regnskogen i Sørøst-Asia ødelegges raskest i verden. Ødeleggelsene skyldes i hovedsak plantasjedrift, ulovlig hogst</w:t>
      </w:r>
      <w:r w:rsidR="001441C9">
        <w:rPr>
          <w:rFonts w:asciiTheme="minorHAnsi" w:hAnsiTheme="minorHAnsi"/>
          <w:sz w:val="22"/>
          <w:szCs w:val="22"/>
          <w:lang w:val="nb-NO"/>
        </w:rPr>
        <w:t xml:space="preserve"> og omfattende </w:t>
      </w:r>
      <w:r w:rsidRPr="00E34FF2">
        <w:rPr>
          <w:rFonts w:asciiTheme="minorHAnsi" w:hAnsiTheme="minorHAnsi"/>
          <w:sz w:val="22"/>
          <w:szCs w:val="22"/>
          <w:lang w:val="nb-NO"/>
        </w:rPr>
        <w:t>gruvedrift.</w:t>
      </w:r>
    </w:p>
    <w:p w:rsidR="000A05F9" w:rsidRPr="00E34FF2" w:rsidRDefault="000A05F9" w:rsidP="000A05F9">
      <w:pPr>
        <w:pStyle w:val="Overskrift4"/>
        <w:rPr>
          <w:rFonts w:asciiTheme="minorHAnsi" w:hAnsiTheme="minorHAnsi"/>
          <w:color w:val="auto"/>
          <w:lang w:val="nb-NO"/>
        </w:rPr>
      </w:pPr>
      <w:r w:rsidRPr="00E34FF2">
        <w:rPr>
          <w:rFonts w:asciiTheme="minorHAnsi" w:hAnsiTheme="minorHAnsi"/>
          <w:color w:val="auto"/>
          <w:lang w:val="nb-NO"/>
        </w:rPr>
        <w:t>Hva gjør Regnskogfondet?</w:t>
      </w:r>
    </w:p>
    <w:p w:rsidR="001441C9" w:rsidRPr="009262B6" w:rsidRDefault="00FB41BE" w:rsidP="009262B6">
      <w:pPr>
        <w:pStyle w:val="NormalWeb"/>
        <w:rPr>
          <w:rFonts w:asciiTheme="minorHAnsi" w:hAnsiTheme="minorHAnsi"/>
          <w:sz w:val="22"/>
          <w:szCs w:val="22"/>
          <w:lang w:val="nb-NO"/>
        </w:rPr>
      </w:pPr>
      <w:r>
        <w:rPr>
          <w:rFonts w:asciiTheme="minorHAnsi" w:hAnsiTheme="minorHAnsi"/>
          <w:sz w:val="22"/>
          <w:szCs w:val="22"/>
          <w:lang w:val="nb-NO"/>
        </w:rPr>
        <w:t>Regnskogfondet</w:t>
      </w:r>
      <w:r w:rsidR="000A05F9" w:rsidRPr="00E34FF2">
        <w:rPr>
          <w:rFonts w:asciiTheme="minorHAnsi" w:hAnsiTheme="minorHAnsi"/>
          <w:sz w:val="22"/>
          <w:szCs w:val="22"/>
          <w:lang w:val="nb-NO"/>
        </w:rPr>
        <w:t xml:space="preserve"> </w:t>
      </w:r>
      <w:r w:rsidR="001441C9">
        <w:rPr>
          <w:rFonts w:asciiTheme="minorHAnsi" w:hAnsiTheme="minorHAnsi"/>
          <w:sz w:val="22"/>
          <w:szCs w:val="22"/>
          <w:lang w:val="nb-NO"/>
        </w:rPr>
        <w:t xml:space="preserve">arbeider </w:t>
      </w:r>
      <w:r w:rsidR="000A05F9" w:rsidRPr="00E34FF2">
        <w:rPr>
          <w:rFonts w:asciiTheme="minorHAnsi" w:hAnsiTheme="minorHAnsi"/>
          <w:sz w:val="22"/>
          <w:szCs w:val="22"/>
          <w:lang w:val="nb-NO"/>
        </w:rPr>
        <w:t xml:space="preserve">for å bremse avskogingen i regionen. </w:t>
      </w:r>
      <w:r>
        <w:rPr>
          <w:rFonts w:asciiTheme="minorHAnsi" w:hAnsiTheme="minorHAnsi"/>
          <w:sz w:val="22"/>
          <w:szCs w:val="22"/>
          <w:lang w:val="nb-NO"/>
        </w:rPr>
        <w:t xml:space="preserve">Gjennom å bygge </w:t>
      </w:r>
      <w:r w:rsidR="001441C9" w:rsidRPr="00E34FF2">
        <w:rPr>
          <w:rFonts w:asciiTheme="minorHAnsi" w:hAnsiTheme="minorHAnsi"/>
          <w:sz w:val="22"/>
          <w:szCs w:val="22"/>
          <w:lang w:val="nb-NO"/>
        </w:rPr>
        <w:t>kapasitet i partnerorganisasjonene</w:t>
      </w:r>
      <w:r>
        <w:rPr>
          <w:rFonts w:asciiTheme="minorHAnsi" w:hAnsiTheme="minorHAnsi"/>
          <w:sz w:val="22"/>
          <w:szCs w:val="22"/>
          <w:lang w:val="nb-NO"/>
        </w:rPr>
        <w:t xml:space="preserve"> </w:t>
      </w:r>
      <w:r w:rsidR="001441C9">
        <w:rPr>
          <w:rFonts w:asciiTheme="minorHAnsi" w:hAnsiTheme="minorHAnsi"/>
          <w:sz w:val="22"/>
          <w:szCs w:val="22"/>
          <w:lang w:val="nb-NO"/>
        </w:rPr>
        <w:t xml:space="preserve">kan </w:t>
      </w:r>
      <w:r>
        <w:rPr>
          <w:rFonts w:asciiTheme="minorHAnsi" w:hAnsiTheme="minorHAnsi"/>
          <w:sz w:val="22"/>
          <w:szCs w:val="22"/>
          <w:lang w:val="nb-NO"/>
        </w:rPr>
        <w:t xml:space="preserve">Regnskogfondet </w:t>
      </w:r>
      <w:r w:rsidR="001441C9">
        <w:rPr>
          <w:rFonts w:asciiTheme="minorHAnsi" w:hAnsiTheme="minorHAnsi"/>
          <w:sz w:val="22"/>
          <w:szCs w:val="22"/>
          <w:lang w:val="nb-NO"/>
        </w:rPr>
        <w:t xml:space="preserve">bidra til å </w:t>
      </w:r>
      <w:r w:rsidR="000A05F9" w:rsidRPr="00E34FF2">
        <w:rPr>
          <w:rFonts w:asciiTheme="minorHAnsi" w:hAnsiTheme="minorHAnsi"/>
          <w:sz w:val="22"/>
          <w:szCs w:val="22"/>
          <w:lang w:val="nb-NO"/>
        </w:rPr>
        <w:t xml:space="preserve">sette urfolks rettigheter på </w:t>
      </w:r>
      <w:r w:rsidR="001441C9">
        <w:rPr>
          <w:rFonts w:asciiTheme="minorHAnsi" w:hAnsiTheme="minorHAnsi"/>
          <w:sz w:val="22"/>
          <w:szCs w:val="22"/>
          <w:lang w:val="nb-NO"/>
        </w:rPr>
        <w:t>de nasjonale agendaene</w:t>
      </w:r>
      <w:r w:rsidR="000A05F9" w:rsidRPr="00E34FF2">
        <w:rPr>
          <w:rFonts w:asciiTheme="minorHAnsi" w:hAnsiTheme="minorHAnsi"/>
          <w:sz w:val="22"/>
          <w:szCs w:val="22"/>
          <w:lang w:val="nb-NO"/>
        </w:rPr>
        <w:t xml:space="preserve">, motarbeide korrupsjon og kreve </w:t>
      </w:r>
      <w:r w:rsidR="001441C9">
        <w:rPr>
          <w:rFonts w:asciiTheme="minorHAnsi" w:hAnsiTheme="minorHAnsi"/>
          <w:sz w:val="22"/>
          <w:szCs w:val="22"/>
          <w:lang w:val="nb-NO"/>
        </w:rPr>
        <w:t xml:space="preserve">at de bedriftene som </w:t>
      </w:r>
      <w:r w:rsidR="000A05F9" w:rsidRPr="00E34FF2">
        <w:rPr>
          <w:rFonts w:asciiTheme="minorHAnsi" w:hAnsiTheme="minorHAnsi"/>
          <w:sz w:val="22"/>
          <w:szCs w:val="22"/>
          <w:lang w:val="nb-NO"/>
        </w:rPr>
        <w:t>i dag</w:t>
      </w:r>
      <w:r w:rsidR="001441C9">
        <w:rPr>
          <w:rFonts w:asciiTheme="minorHAnsi" w:hAnsiTheme="minorHAnsi"/>
          <w:sz w:val="22"/>
          <w:szCs w:val="22"/>
          <w:lang w:val="nb-NO"/>
        </w:rPr>
        <w:t xml:space="preserve"> står for omfattende avskoging etablerer og implementerer policyer for null avskoging. </w:t>
      </w:r>
    </w:p>
    <w:sectPr w:rsidR="001441C9" w:rsidRPr="009262B6" w:rsidSect="006B0593">
      <w:footerReference w:type="default" r:id="rId17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65A" w:rsidRDefault="0010765A" w:rsidP="00076F0A">
      <w:pPr>
        <w:spacing w:after="0" w:line="240" w:lineRule="auto"/>
      </w:pPr>
      <w:r>
        <w:separator/>
      </w:r>
    </w:p>
  </w:endnote>
  <w:endnote w:type="continuationSeparator" w:id="0">
    <w:p w:rsidR="0010765A" w:rsidRDefault="0010765A" w:rsidP="0007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19361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B0593" w:rsidRPr="006B0593" w:rsidRDefault="006B0593">
            <w:pPr>
              <w:pStyle w:val="Bunntekst"/>
              <w:jc w:val="center"/>
            </w:pPr>
            <w:r w:rsidRPr="006B0593">
              <w:rPr>
                <w:lang w:val="nb-NO"/>
              </w:rPr>
              <w:t xml:space="preserve">Side </w:t>
            </w:r>
            <w:r w:rsidRPr="006B0593">
              <w:rPr>
                <w:bCs/>
                <w:sz w:val="24"/>
                <w:szCs w:val="24"/>
              </w:rPr>
              <w:fldChar w:fldCharType="begin"/>
            </w:r>
            <w:r w:rsidRPr="006B0593">
              <w:rPr>
                <w:bCs/>
              </w:rPr>
              <w:instrText>PAGE</w:instrText>
            </w:r>
            <w:r w:rsidRPr="006B059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6B0593">
              <w:rPr>
                <w:bCs/>
                <w:sz w:val="24"/>
                <w:szCs w:val="24"/>
              </w:rPr>
              <w:fldChar w:fldCharType="end"/>
            </w:r>
            <w:r w:rsidRPr="006B0593">
              <w:rPr>
                <w:lang w:val="nb-NO"/>
              </w:rPr>
              <w:t xml:space="preserve"> av </w:t>
            </w:r>
            <w:r w:rsidRPr="006B0593">
              <w:rPr>
                <w:bCs/>
                <w:sz w:val="24"/>
                <w:szCs w:val="24"/>
              </w:rPr>
              <w:fldChar w:fldCharType="begin"/>
            </w:r>
            <w:r w:rsidRPr="006B0593">
              <w:rPr>
                <w:bCs/>
              </w:rPr>
              <w:instrText>NUMPAGES</w:instrText>
            </w:r>
            <w:r w:rsidRPr="006B059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6B059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65A" w:rsidRDefault="0010765A" w:rsidP="00076F0A">
      <w:pPr>
        <w:spacing w:after="0" w:line="240" w:lineRule="auto"/>
      </w:pPr>
      <w:r>
        <w:separator/>
      </w:r>
    </w:p>
  </w:footnote>
  <w:footnote w:type="continuationSeparator" w:id="0">
    <w:p w:rsidR="0010765A" w:rsidRDefault="0010765A" w:rsidP="00076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B2094"/>
    <w:multiLevelType w:val="hybridMultilevel"/>
    <w:tmpl w:val="EF6A588C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7784FD6"/>
    <w:multiLevelType w:val="hybridMultilevel"/>
    <w:tmpl w:val="0530728A"/>
    <w:lvl w:ilvl="0" w:tplc="5CFA3CD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B703F"/>
    <w:multiLevelType w:val="multilevel"/>
    <w:tmpl w:val="FBAA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C7067F"/>
    <w:multiLevelType w:val="hybridMultilevel"/>
    <w:tmpl w:val="20AE2694"/>
    <w:lvl w:ilvl="0" w:tplc="5CFA3CD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F1"/>
    <w:rsid w:val="00051B4D"/>
    <w:rsid w:val="00076F0A"/>
    <w:rsid w:val="00087C32"/>
    <w:rsid w:val="00091683"/>
    <w:rsid w:val="00094FDB"/>
    <w:rsid w:val="000A0443"/>
    <w:rsid w:val="000A05F9"/>
    <w:rsid w:val="00103DAA"/>
    <w:rsid w:val="0010765A"/>
    <w:rsid w:val="001441C9"/>
    <w:rsid w:val="00160A0D"/>
    <w:rsid w:val="00181D6A"/>
    <w:rsid w:val="001951DA"/>
    <w:rsid w:val="002021D1"/>
    <w:rsid w:val="00222845"/>
    <w:rsid w:val="00244DD2"/>
    <w:rsid w:val="00274EE3"/>
    <w:rsid w:val="00294F73"/>
    <w:rsid w:val="002A173F"/>
    <w:rsid w:val="002B0ED8"/>
    <w:rsid w:val="002D27F1"/>
    <w:rsid w:val="00323A02"/>
    <w:rsid w:val="00466DB8"/>
    <w:rsid w:val="00467C0C"/>
    <w:rsid w:val="004A2141"/>
    <w:rsid w:val="004A68A6"/>
    <w:rsid w:val="004C5D88"/>
    <w:rsid w:val="004E334F"/>
    <w:rsid w:val="00582B7C"/>
    <w:rsid w:val="005A5C45"/>
    <w:rsid w:val="005D00A9"/>
    <w:rsid w:val="005E7DC0"/>
    <w:rsid w:val="006A28E4"/>
    <w:rsid w:val="006B0593"/>
    <w:rsid w:val="006F634F"/>
    <w:rsid w:val="007035D0"/>
    <w:rsid w:val="007D107B"/>
    <w:rsid w:val="0080044E"/>
    <w:rsid w:val="008B5394"/>
    <w:rsid w:val="008C5552"/>
    <w:rsid w:val="009262B6"/>
    <w:rsid w:val="00932416"/>
    <w:rsid w:val="00991932"/>
    <w:rsid w:val="00992E4E"/>
    <w:rsid w:val="009B0400"/>
    <w:rsid w:val="00A132F6"/>
    <w:rsid w:val="00A66F59"/>
    <w:rsid w:val="00AB29CE"/>
    <w:rsid w:val="00B1513B"/>
    <w:rsid w:val="00B825CF"/>
    <w:rsid w:val="00BC1E1E"/>
    <w:rsid w:val="00C34D9A"/>
    <w:rsid w:val="00C9036D"/>
    <w:rsid w:val="00CB55D2"/>
    <w:rsid w:val="00CE2A45"/>
    <w:rsid w:val="00D05E17"/>
    <w:rsid w:val="00DC1A0D"/>
    <w:rsid w:val="00DC4D2D"/>
    <w:rsid w:val="00DD29AD"/>
    <w:rsid w:val="00E34FF2"/>
    <w:rsid w:val="00EC582D"/>
    <w:rsid w:val="00EE7CFE"/>
    <w:rsid w:val="00F817A4"/>
    <w:rsid w:val="00FB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FB5A44-8613-49BA-819E-7654118A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160A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A05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A05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66DB8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E7DC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E7DC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E7DC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E7DC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E7DC0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7DC0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60A0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6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160A0D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160A0D"/>
    <w:rPr>
      <w:color w:val="0000FF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A05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A05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pptekst">
    <w:name w:val="header"/>
    <w:basedOn w:val="Normal"/>
    <w:link w:val="TopptekstTegn"/>
    <w:uiPriority w:val="99"/>
    <w:unhideWhenUsed/>
    <w:rsid w:val="0007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6F0A"/>
  </w:style>
  <w:style w:type="paragraph" w:styleId="Bunntekst">
    <w:name w:val="footer"/>
    <w:basedOn w:val="Normal"/>
    <w:link w:val="BunntekstTegn"/>
    <w:uiPriority w:val="99"/>
    <w:unhideWhenUsed/>
    <w:rsid w:val="0007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6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0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nskog.no/no/om-regnskogen/menneskene-i-regnskogen" TargetMode="External"/><Relationship Id="rId13" Type="http://schemas.openxmlformats.org/officeDocument/2006/relationships/hyperlink" Target="http://www.goodenergies.org/en/default.as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ordfoundation.org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hafslund.no/strom/privat/gront_valg/1018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inforestfund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ma.no/artikler/ansvar" TargetMode="External"/><Relationship Id="rId10" Type="http://schemas.openxmlformats.org/officeDocument/2006/relationships/hyperlink" Target="http://www.norad.no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egnskog.no/no/slik-redder-vi-regnskogen/politikk-og-pavirkning" TargetMode="External"/><Relationship Id="rId14" Type="http://schemas.openxmlformats.org/officeDocument/2006/relationships/hyperlink" Target="http://www.fpa2.com/index.php?lang=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1368</Words>
  <Characters>7252</Characters>
  <Application>Microsoft Office Word</Application>
  <DocSecurity>0</DocSecurity>
  <Lines>60</Lines>
  <Paragraphs>17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Overskrifter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Slik arbeider Regnskogfondet</vt:lpstr>
      <vt:lpstr/>
    </vt:vector>
  </TitlesOfParts>
  <Company>Safety Computing AS</Company>
  <LinksUpToDate>false</LinksUpToDate>
  <CharactersWithSpaces>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Brown</dc:creator>
  <cp:keywords/>
  <dc:description/>
  <cp:lastModifiedBy>Lars Løvold</cp:lastModifiedBy>
  <cp:revision>6</cp:revision>
  <dcterms:created xsi:type="dcterms:W3CDTF">2017-06-19T22:26:00Z</dcterms:created>
  <dcterms:modified xsi:type="dcterms:W3CDTF">2017-06-20T04:36:00Z</dcterms:modified>
</cp:coreProperties>
</file>